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3603" w14:textId="77777777" w:rsidR="001F255C" w:rsidRPr="009F25E3" w:rsidRDefault="00F26F3C" w:rsidP="009F25E3">
      <w:pPr>
        <w:spacing w:before="78"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F25E3">
        <w:rPr>
          <w:rFonts w:ascii="Times New Roman" w:eastAsia="Times New Roman" w:hAnsi="Times New Roman" w:cs="Times New Roman"/>
          <w:b/>
          <w:bCs/>
          <w:color w:val="231F20"/>
        </w:rPr>
        <w:t>Khalid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M.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Mosalam,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PhD,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 xml:space="preserve"> </w:t>
      </w:r>
      <w:r w:rsidR="000F574B" w:rsidRPr="009F25E3">
        <w:rPr>
          <w:rFonts w:ascii="Times New Roman" w:eastAsia="Times New Roman" w:hAnsi="Times New Roman" w:cs="Times New Roman"/>
          <w:b/>
          <w:bCs/>
          <w:color w:val="231F20"/>
          <w:spacing w:val="-5"/>
        </w:rPr>
        <w:t>P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E</w:t>
      </w:r>
    </w:p>
    <w:p w14:paraId="7966C516" w14:textId="77777777" w:rsidR="009F25E3" w:rsidRPr="009F25E3" w:rsidRDefault="009F25E3" w:rsidP="009F2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hAnsi="Times New Roman" w:cs="Times New Roman"/>
        </w:rPr>
        <w:t>Taisei Professor of Civil Engineering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="00357BB1">
        <w:rPr>
          <w:rFonts w:ascii="Times New Roman" w:eastAsia="Times New Roman" w:hAnsi="Times New Roman" w:cs="Times New Roman"/>
          <w:color w:val="231F20"/>
        </w:rPr>
        <w:t>and PEER Director</w:t>
      </w:r>
    </w:p>
    <w:p w14:paraId="76A3DF70" w14:textId="77777777" w:rsidR="001F255C" w:rsidRPr="009F25E3" w:rsidRDefault="008914FB" w:rsidP="009F25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72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3</w:t>
      </w:r>
      <w:r w:rsidR="00F26F3C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Davis</w:t>
      </w:r>
      <w:r w:rsidR="00F26F3C"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Hall,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Berkeley,</w:t>
      </w:r>
      <w:r w:rsidR="00F26F3C"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CA</w:t>
      </w:r>
      <w:r w:rsidR="00F26F3C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94720-</w:t>
      </w:r>
      <w:r w:rsidR="00F26F3C" w:rsidRPr="009F25E3">
        <w:rPr>
          <w:rFonts w:ascii="Times New Roman" w:eastAsia="Times New Roman" w:hAnsi="Times New Roman" w:cs="Times New Roman"/>
          <w:color w:val="231F20"/>
          <w:spacing w:val="-1"/>
        </w:rPr>
        <w:t>17</w:t>
      </w:r>
      <w:r w:rsidR="00F26F3C"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="00F26F3C" w:rsidRPr="009F25E3">
        <w:rPr>
          <w:rFonts w:ascii="Times New Roman" w:eastAsia="Times New Roman" w:hAnsi="Times New Roman" w:cs="Times New Roman"/>
          <w:color w:val="231F20"/>
        </w:rPr>
        <w:t>0</w:t>
      </w:r>
    </w:p>
    <w:p w14:paraId="07BFD509" w14:textId="77777777" w:rsidR="001F255C" w:rsidRPr="00A81E89" w:rsidRDefault="00F26F3C" w:rsidP="00A81E89">
      <w:pPr>
        <w:spacing w:after="0" w:line="252" w:lineRule="exact"/>
        <w:jc w:val="center"/>
        <w:rPr>
          <w:rStyle w:val="Hyperlink"/>
          <w:rFonts w:ascii="Times New Roman" w:eastAsia="Times New Roman" w:hAnsi="Times New Roman" w:cs="Times New Roman"/>
          <w:color w:val="231F20"/>
          <w:u w:val="none"/>
        </w:rPr>
      </w:pPr>
      <w:r w:rsidRPr="009F25E3">
        <w:rPr>
          <w:rFonts w:ascii="Times New Roman" w:eastAsia="Times New Roman" w:hAnsi="Times New Roman" w:cs="Times New Roman"/>
          <w:color w:val="231F20"/>
        </w:rPr>
        <w:t>510/</w:t>
      </w:r>
      <w:r w:rsidR="00A81E89">
        <w:rPr>
          <w:rFonts w:ascii="Times New Roman" w:eastAsia="Times New Roman" w:hAnsi="Times New Roman" w:cs="Times New Roman"/>
          <w:color w:val="231F20"/>
        </w:rPr>
        <w:t>375</w:t>
      </w:r>
      <w:r w:rsidRPr="009F25E3">
        <w:rPr>
          <w:rFonts w:ascii="Times New Roman" w:eastAsia="Times New Roman" w:hAnsi="Times New Roman" w:cs="Times New Roman"/>
          <w:color w:val="231F20"/>
        </w:rPr>
        <w:t>-</w:t>
      </w:r>
      <w:r w:rsidR="00A81E89">
        <w:rPr>
          <w:rFonts w:ascii="Times New Roman" w:eastAsia="Times New Roman" w:hAnsi="Times New Roman" w:cs="Times New Roman"/>
          <w:color w:val="231F20"/>
        </w:rPr>
        <w:t>9271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fax: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10/</w:t>
      </w:r>
      <w:r w:rsidR="00A81E89" w:rsidRPr="00A81E89">
        <w:rPr>
          <w:rFonts w:ascii="Times New Roman" w:eastAsia="Times New Roman" w:hAnsi="Times New Roman" w:cs="Times New Roman"/>
          <w:color w:val="231F20"/>
          <w:spacing w:val="-1"/>
        </w:rPr>
        <w:t>643-5264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hyperlink r:id="rId7" w:history="1">
        <w:r w:rsidR="00DA2EFB" w:rsidRPr="000611E1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="00DA2EFB" w:rsidRPr="000611E1">
          <w:rPr>
            <w:rStyle w:val="Hyperlink"/>
            <w:rFonts w:ascii="Times New Roman" w:eastAsia="Times New Roman" w:hAnsi="Times New Roman" w:cs="Times New Roman"/>
            <w:spacing w:val="1"/>
          </w:rPr>
          <w:t>o</w:t>
        </w:r>
        <w:r w:rsidR="00DA2EFB" w:rsidRPr="000611E1">
          <w:rPr>
            <w:rStyle w:val="Hyperlink"/>
            <w:rFonts w:ascii="Times New Roman" w:eastAsia="Times New Roman" w:hAnsi="Times New Roman" w:cs="Times New Roman"/>
          </w:rPr>
          <w:t>sala</w:t>
        </w:r>
        <w:r w:rsidR="00DA2EFB" w:rsidRPr="000611E1">
          <w:rPr>
            <w:rStyle w:val="Hyperlink"/>
            <w:rFonts w:ascii="Times New Roman" w:eastAsia="Times New Roman" w:hAnsi="Times New Roman" w:cs="Times New Roman"/>
            <w:spacing w:val="-2"/>
          </w:rPr>
          <w:t>m</w:t>
        </w:r>
        <w:r w:rsidR="00DA2EFB" w:rsidRPr="000611E1">
          <w:rPr>
            <w:rStyle w:val="Hyperlink"/>
            <w:rFonts w:ascii="Times New Roman" w:eastAsia="Times New Roman" w:hAnsi="Times New Roman" w:cs="Times New Roman"/>
          </w:rPr>
          <w:t>@berkeley.edu</w:t>
        </w:r>
      </w:hyperlink>
      <w:r w:rsidR="00357BB1">
        <w:rPr>
          <w:rFonts w:ascii="Times New Roman" w:eastAsia="Times New Roman" w:hAnsi="Times New Roman" w:cs="Times New Roman"/>
          <w:color w:val="231F20"/>
          <w:spacing w:val="-2"/>
        </w:rPr>
        <w:t xml:space="preserve">, </w:t>
      </w:r>
      <w:hyperlink r:id="rId8" w:history="1">
        <w:r w:rsidR="00357BB1" w:rsidRPr="006A207A">
          <w:rPr>
            <w:rStyle w:val="Hyperlink"/>
            <w:rFonts w:ascii="Times New Roman" w:eastAsia="Times New Roman" w:hAnsi="Times New Roman" w:cs="Times New Roman"/>
          </w:rPr>
          <w:t>http://www.ce.berkeley.edu/~mosalam</w:t>
        </w:r>
      </w:hyperlink>
    </w:p>
    <w:p w14:paraId="655C6BCC" w14:textId="77777777" w:rsidR="001F255C" w:rsidRPr="009F25E3" w:rsidRDefault="001F255C" w:rsidP="00F872AB">
      <w:pPr>
        <w:spacing w:before="15" w:after="0" w:line="240" w:lineRule="exact"/>
        <w:rPr>
          <w:rFonts w:ascii="Times New Roman" w:hAnsi="Times New Roman" w:cs="Times New Roman"/>
        </w:rPr>
      </w:pPr>
    </w:p>
    <w:p w14:paraId="25A04D6C" w14:textId="77777777"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Professional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Preparation</w:t>
      </w:r>
    </w:p>
    <w:p w14:paraId="11C6F9AF" w14:textId="77777777"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Cairo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</w:t>
      </w:r>
      <w:r w:rsidRPr="009F25E3">
        <w:rPr>
          <w:rFonts w:ascii="Times New Roman" w:hAnsi="Times New Roman" w:cs="Times New Roman"/>
        </w:rPr>
        <w:tab/>
        <w:t xml:space="preserve">Egypt </w:t>
      </w:r>
      <w:r w:rsidRPr="009F25E3">
        <w:rPr>
          <w:rFonts w:ascii="Times New Roman" w:hAnsi="Times New Roman" w:cs="Times New Roman"/>
        </w:rPr>
        <w:tab/>
        <w:t>Civil Engineering</w:t>
      </w:r>
      <w:r w:rsidRPr="009F25E3">
        <w:rPr>
          <w:rFonts w:ascii="Times New Roman" w:hAnsi="Times New Roman" w:cs="Times New Roman"/>
        </w:rPr>
        <w:tab/>
        <w:t>BS</w:t>
      </w:r>
      <w:r w:rsidRPr="009F25E3">
        <w:rPr>
          <w:rFonts w:ascii="Times New Roman" w:hAnsi="Times New Roman" w:cs="Times New Roman"/>
        </w:rPr>
        <w:tab/>
        <w:t>1988</w:t>
      </w:r>
    </w:p>
    <w:p w14:paraId="19657310" w14:textId="77777777"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Cairo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</w:t>
      </w:r>
      <w:r w:rsidRPr="009F25E3">
        <w:rPr>
          <w:rFonts w:ascii="Times New Roman" w:hAnsi="Times New Roman" w:cs="Times New Roman"/>
        </w:rPr>
        <w:tab/>
        <w:t>Egypt</w:t>
      </w:r>
      <w:r w:rsidRPr="009F25E3">
        <w:rPr>
          <w:rFonts w:ascii="Times New Roman" w:hAnsi="Times New Roman" w:cs="Times New Roman"/>
        </w:rPr>
        <w:tab/>
        <w:t xml:space="preserve">Structural Engineering </w:t>
      </w:r>
      <w:r w:rsidRPr="009F25E3">
        <w:rPr>
          <w:rFonts w:ascii="Times New Roman" w:hAnsi="Times New Roman" w:cs="Times New Roman"/>
        </w:rPr>
        <w:tab/>
        <w:t>MS</w:t>
      </w:r>
      <w:r w:rsidRPr="009F25E3">
        <w:rPr>
          <w:rFonts w:ascii="Times New Roman" w:hAnsi="Times New Roman" w:cs="Times New Roman"/>
        </w:rPr>
        <w:tab/>
        <w:t>1991</w:t>
      </w:r>
    </w:p>
    <w:p w14:paraId="63FBE109" w14:textId="77777777" w:rsidR="00B24AC8" w:rsidRPr="009F25E3" w:rsidRDefault="00B24AC8" w:rsidP="00B24AC8">
      <w:pPr>
        <w:tabs>
          <w:tab w:val="left" w:pos="2520"/>
          <w:tab w:val="left" w:pos="4500"/>
          <w:tab w:val="left" w:pos="720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Corne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hAnsi="Times New Roman" w:cs="Times New Roman"/>
        </w:rPr>
        <w:tab/>
        <w:t>Ithaca, NY</w:t>
      </w:r>
      <w:r w:rsidRPr="009F25E3">
        <w:rPr>
          <w:rFonts w:ascii="Times New Roman" w:hAnsi="Times New Roman" w:cs="Times New Roman"/>
        </w:rPr>
        <w:tab/>
        <w:t>Civil &amp; Env</w:t>
      </w:r>
      <w:r w:rsidR="00E83404">
        <w:rPr>
          <w:rFonts w:ascii="Times New Roman" w:hAnsi="Times New Roman" w:cs="Times New Roman"/>
        </w:rPr>
        <w:t>.</w:t>
      </w:r>
      <w:r w:rsidRPr="009F25E3">
        <w:rPr>
          <w:rFonts w:ascii="Times New Roman" w:hAnsi="Times New Roman" w:cs="Times New Roman"/>
        </w:rPr>
        <w:t xml:space="preserve"> Engineering </w:t>
      </w:r>
      <w:r w:rsidRPr="009F25E3">
        <w:rPr>
          <w:rFonts w:ascii="Times New Roman" w:hAnsi="Times New Roman" w:cs="Times New Roman"/>
        </w:rPr>
        <w:tab/>
        <w:t>PhD</w:t>
      </w:r>
      <w:r w:rsidRPr="009F25E3">
        <w:rPr>
          <w:rFonts w:ascii="Times New Roman" w:hAnsi="Times New Roman" w:cs="Times New Roman"/>
        </w:rPr>
        <w:tab/>
        <w:t>1996</w:t>
      </w:r>
    </w:p>
    <w:p w14:paraId="50F50743" w14:textId="77777777" w:rsidR="001F255C" w:rsidRPr="009F25E3" w:rsidRDefault="001F255C" w:rsidP="00F872AB">
      <w:pPr>
        <w:spacing w:before="13" w:after="0" w:line="240" w:lineRule="exact"/>
        <w:rPr>
          <w:rFonts w:ascii="Times New Roman" w:hAnsi="Times New Roman" w:cs="Times New Roman"/>
        </w:rPr>
      </w:pPr>
    </w:p>
    <w:p w14:paraId="63246BE1" w14:textId="77777777"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Appointme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ts</w:t>
      </w:r>
    </w:p>
    <w:p w14:paraId="074B8F14" w14:textId="63924334" w:rsidR="00357BB1" w:rsidRDefault="00357BB1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2016-present</w:t>
      </w:r>
      <w:r w:rsidR="00D5582A"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>Director of Pacific Earthquake Engineering Research (PEER) Center</w:t>
      </w:r>
    </w:p>
    <w:p w14:paraId="78BC9ACC" w14:textId="4BCF1D80" w:rsidR="00E16B65" w:rsidRDefault="00E16B65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2015-present</w:t>
      </w:r>
      <w:r w:rsidR="00D5582A"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>Taisei Professor of Civil Engineering</w:t>
      </w:r>
    </w:p>
    <w:p w14:paraId="62E99104" w14:textId="77777777" w:rsidR="00876A2B" w:rsidRPr="009F25E3" w:rsidRDefault="00876A2B" w:rsidP="00876A2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20</w:t>
      </w:r>
      <w:r>
        <w:rPr>
          <w:rFonts w:ascii="Times New Roman" w:eastAsia="Times New Roman" w:hAnsi="Times New Roman" w:cs="Times New Roman"/>
          <w:color w:val="231F20"/>
        </w:rPr>
        <w:t>07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present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Calif.,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14:paraId="307C56C0" w14:textId="5E6B99BD" w:rsidR="00D5582A" w:rsidRDefault="00D5582A" w:rsidP="00D5582A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2015-</w:t>
      </w:r>
      <w:r>
        <w:rPr>
          <w:rFonts w:ascii="Times New Roman" w:eastAsia="Times New Roman" w:hAnsi="Times New Roman" w:cs="Times New Roman"/>
          <w:color w:val="231F20"/>
        </w:rPr>
        <w:t>2017</w:t>
      </w:r>
      <w:r>
        <w:rPr>
          <w:rFonts w:ascii="Times New Roman" w:eastAsia="Times New Roman" w:hAnsi="Times New Roman" w:cs="Times New Roman"/>
          <w:color w:val="231F20"/>
        </w:rPr>
        <w:tab/>
        <w:t>High End Foreign Expert, Civil Engineering, Tongji University, Shanghai, China</w:t>
      </w:r>
    </w:p>
    <w:p w14:paraId="356D2AC8" w14:textId="77777777" w:rsidR="00D03AB0" w:rsidRPr="009F25E3" w:rsidRDefault="00D03AB0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2014-</w:t>
      </w:r>
      <w:r w:rsidR="00E83404">
        <w:rPr>
          <w:rFonts w:ascii="Times New Roman" w:eastAsia="Times New Roman" w:hAnsi="Times New Roman" w:cs="Times New Roman"/>
          <w:color w:val="231F20"/>
        </w:rPr>
        <w:t>2016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Chair, Structural Engineering, Mechanics &amp; Materials Program, Univ.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Calif.,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14:paraId="380F1CD0" w14:textId="77777777" w:rsidR="00876A2B" w:rsidRPr="009F25E3" w:rsidRDefault="00876A2B" w:rsidP="00876A2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Pr="009F25E3">
        <w:rPr>
          <w:rFonts w:ascii="Times New Roman" w:eastAsia="Times New Roman" w:hAnsi="Times New Roman" w:cs="Times New Roman"/>
          <w:color w:val="231F20"/>
        </w:rPr>
        <w:t>12-07/13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Visiting Professor, 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Nanyang Technological University, Singapore</w:t>
      </w:r>
    </w:p>
    <w:p w14:paraId="36D12F74" w14:textId="77777777" w:rsidR="00D11277" w:rsidRPr="009F25E3" w:rsidRDefault="009F25E3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12-07/13</w:t>
      </w:r>
      <w:r>
        <w:rPr>
          <w:rFonts w:ascii="Times New Roman" w:eastAsia="Times New Roman" w:hAnsi="Times New Roman" w:cs="Times New Roman"/>
          <w:color w:val="231F20"/>
        </w:rPr>
        <w:tab/>
      </w:r>
      <w:r w:rsidR="00D11277" w:rsidRPr="009F25E3">
        <w:rPr>
          <w:rFonts w:ascii="Times New Roman" w:eastAsia="Times New Roman" w:hAnsi="Times New Roman" w:cs="Times New Roman"/>
          <w:color w:val="231F20"/>
        </w:rPr>
        <w:t>Visiting Professor, Civil</w:t>
      </w:r>
      <w:r w:rsidR="00D11277"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and</w:t>
      </w:r>
      <w:r w:rsidR="00D11277"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E</w:t>
      </w:r>
      <w:r w:rsidR="00D11277"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.</w:t>
      </w:r>
      <w:r w:rsidR="00D11277"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Eng.,</w:t>
      </w:r>
      <w:r w:rsidR="00D11277"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D11277" w:rsidRPr="009F25E3">
        <w:rPr>
          <w:rFonts w:ascii="Times New Roman" w:eastAsia="Times New Roman" w:hAnsi="Times New Roman" w:cs="Times New Roman"/>
          <w:color w:val="231F20"/>
        </w:rPr>
        <w:t>Nanyang Technological University, Singapore</w:t>
      </w:r>
    </w:p>
    <w:p w14:paraId="12165175" w14:textId="77777777" w:rsidR="00D11277" w:rsidRPr="009F25E3" w:rsidRDefault="00D11277" w:rsidP="00F872A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2007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-2012</w:t>
      </w:r>
      <w:r w:rsidR="009F25E3">
        <w:rPr>
          <w:rFonts w:ascii="Times New Roman" w:eastAsia="Times New Roman" w:hAnsi="Times New Roman" w:cs="Times New Roman"/>
          <w:color w:val="231F20"/>
          <w:spacing w:val="-1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Vice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Chair,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nv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Calif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14:paraId="7D3FA096" w14:textId="77777777" w:rsidR="00876A2B" w:rsidRPr="009F25E3" w:rsidRDefault="00876A2B" w:rsidP="00876A2B">
      <w:p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08/</w:t>
      </w:r>
      <w:r w:rsidRPr="009F25E3">
        <w:rPr>
          <w:rFonts w:ascii="Times New Roman" w:eastAsia="Times New Roman" w:hAnsi="Times New Roman" w:cs="Times New Roman"/>
          <w:color w:val="231F20"/>
        </w:rPr>
        <w:t>04-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2</w:t>
      </w:r>
      <w:r w:rsidRPr="009F25E3">
        <w:rPr>
          <w:rFonts w:ascii="Times New Roman" w:eastAsia="Times New Roman" w:hAnsi="Times New Roman" w:cs="Times New Roman"/>
          <w:color w:val="231F20"/>
        </w:rPr>
        <w:t>/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Visiting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f</w:t>
      </w:r>
      <w:r w:rsidRPr="009F25E3">
        <w:rPr>
          <w:rFonts w:ascii="Times New Roman" w:eastAsia="Times New Roman" w:hAnsi="Times New Roman" w:cs="Times New Roman"/>
          <w:color w:val="231F20"/>
        </w:rPr>
        <w:t>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Disaster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Prevent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</w:rPr>
        <w:t>on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Res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</w:rPr>
        <w:t>arch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Ins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itute,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Kyoto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Univ.,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Uji,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Japan</w:t>
      </w:r>
    </w:p>
    <w:p w14:paraId="0D008558" w14:textId="77777777" w:rsidR="00876A2B" w:rsidRPr="009F25E3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01/</w:t>
      </w:r>
      <w:r w:rsidRPr="009F25E3">
        <w:rPr>
          <w:rFonts w:ascii="Times New Roman" w:eastAsia="Times New Roman" w:hAnsi="Times New Roman" w:cs="Times New Roman"/>
          <w:color w:val="231F20"/>
        </w:rPr>
        <w:t>05-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7</w:t>
      </w:r>
      <w:r w:rsidRPr="009F25E3">
        <w:rPr>
          <w:rFonts w:ascii="Times New Roman" w:eastAsia="Times New Roman" w:hAnsi="Times New Roman" w:cs="Times New Roman"/>
          <w:color w:val="231F20"/>
        </w:rPr>
        <w:t>/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9F25E3"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Visiting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f</w:t>
      </w:r>
      <w:r w:rsidRPr="009F25E3">
        <w:rPr>
          <w:rFonts w:ascii="Times New Roman" w:eastAsia="Times New Roman" w:hAnsi="Times New Roman" w:cs="Times New Roman"/>
          <w:color w:val="231F20"/>
        </w:rPr>
        <w:t>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Middle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East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Technical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Ankara,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Turkey</w:t>
      </w:r>
    </w:p>
    <w:p w14:paraId="68083557" w14:textId="77777777" w:rsidR="00876A2B" w:rsidRPr="009F25E3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2003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2007</w:t>
      </w:r>
      <w:r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Associate</w:t>
      </w:r>
      <w:r w:rsidRPr="009F25E3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Env.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iv.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alif.,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14:paraId="1DF34989" w14:textId="77777777" w:rsidR="001F255C" w:rsidRPr="009F25E3" w:rsidRDefault="00F26F3C" w:rsidP="00F872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1997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200</w:t>
      </w:r>
      <w:r w:rsidR="00876A2B">
        <w:rPr>
          <w:rFonts w:ascii="Times New Roman" w:eastAsia="Times New Roman" w:hAnsi="Times New Roman" w:cs="Times New Roman"/>
          <w:color w:val="231F20"/>
        </w:rPr>
        <w:t>3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Assis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ant</w:t>
      </w:r>
      <w:r w:rsidRPr="009F25E3"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Professor,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Env.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Eng.,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iv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alif</w:t>
      </w:r>
      <w:r w:rsidR="00D03AB0"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</w:p>
    <w:p w14:paraId="1958DB13" w14:textId="77777777" w:rsidR="001F255C" w:rsidRDefault="00F26F3C" w:rsidP="00F87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9F25E3">
        <w:rPr>
          <w:rFonts w:ascii="Times New Roman" w:eastAsia="Times New Roman" w:hAnsi="Times New Roman" w:cs="Times New Roman"/>
          <w:color w:val="231F20"/>
        </w:rPr>
        <w:t>1996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7</w:t>
      </w:r>
      <w:r w:rsidR="009F25E3">
        <w:rPr>
          <w:rFonts w:ascii="Times New Roman" w:eastAsia="Times New Roman" w:hAnsi="Times New Roman" w:cs="Times New Roman"/>
          <w:color w:val="231F20"/>
        </w:rPr>
        <w:tab/>
      </w:r>
      <w:r w:rsidRPr="009F25E3">
        <w:rPr>
          <w:rFonts w:ascii="Times New Roman" w:eastAsia="Times New Roman" w:hAnsi="Times New Roman" w:cs="Times New Roman"/>
          <w:color w:val="231F20"/>
        </w:rPr>
        <w:t>Lecturer,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v</w:t>
      </w:r>
      <w:r w:rsidR="00876A2B">
        <w:rPr>
          <w:rFonts w:ascii="Times New Roman" w:eastAsia="Times New Roman" w:hAnsi="Times New Roman" w:cs="Times New Roman"/>
          <w:color w:val="231F20"/>
          <w:spacing w:val="-1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</w:t>
      </w:r>
      <w:r w:rsidR="00876A2B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ell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York</w:t>
      </w:r>
    </w:p>
    <w:p w14:paraId="00D91444" w14:textId="77777777" w:rsidR="00EB5D5B" w:rsidRDefault="00EB5D5B" w:rsidP="00EB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1991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</w:rPr>
        <w:tab/>
        <w:t>Research and Teaching Assistant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Eng</w:t>
      </w:r>
      <w:r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Cor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ell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University,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York</w:t>
      </w:r>
    </w:p>
    <w:p w14:paraId="22EB1633" w14:textId="77777777" w:rsidR="001F255C" w:rsidRPr="009F25E3" w:rsidRDefault="001F255C" w:rsidP="00F872AB">
      <w:pPr>
        <w:spacing w:before="15" w:after="0" w:line="240" w:lineRule="exact"/>
        <w:rPr>
          <w:rFonts w:ascii="Times New Roman" w:hAnsi="Times New Roman" w:cs="Times New Roman"/>
        </w:rPr>
      </w:pPr>
    </w:p>
    <w:p w14:paraId="2FBF5D6C" w14:textId="77777777" w:rsidR="001F255C" w:rsidRPr="009F25E3" w:rsidRDefault="00F26F3C" w:rsidP="00B24AC8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231F20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Products</w:t>
      </w:r>
    </w:p>
    <w:p w14:paraId="5B6FD4BB" w14:textId="77777777" w:rsidR="00D55936" w:rsidRPr="009F25E3" w:rsidRDefault="00D55936" w:rsidP="000F574B">
      <w:pPr>
        <w:spacing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Closely related</w:t>
      </w:r>
      <w:r w:rsidRPr="00876A2B">
        <w:rPr>
          <w:rFonts w:ascii="Times New Roman" w:eastAsia="Times New Roman" w:hAnsi="Times New Roman" w:cs="Times New Roman"/>
          <w:bCs/>
          <w:color w:val="231F20"/>
        </w:rPr>
        <w:t>:</w:t>
      </w:r>
    </w:p>
    <w:p w14:paraId="6C40FFFB" w14:textId="77777777" w:rsidR="008E0419" w:rsidRDefault="008E0419" w:rsidP="008E0419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proofErr w:type="spellStart"/>
      <w:r w:rsidRPr="008E0419">
        <w:rPr>
          <w:rFonts w:ascii="Times New Roman" w:eastAsia="Times New Roman" w:hAnsi="Times New Roman" w:cs="Times New Roman"/>
          <w:color w:val="231F20"/>
          <w:spacing w:val="2"/>
        </w:rPr>
        <w:t>Arici</w:t>
      </w:r>
      <w:proofErr w:type="spellEnd"/>
      <w:r w:rsidRPr="008E0419">
        <w:rPr>
          <w:rFonts w:ascii="Times New Roman" w:eastAsia="Times New Roman" w:hAnsi="Times New Roman" w:cs="Times New Roman"/>
          <w:color w:val="231F20"/>
          <w:spacing w:val="2"/>
        </w:rPr>
        <w:t xml:space="preserve">, Y. and K.M. Mosalam, “System Identification of Instrumented Bridge Systems,” </w:t>
      </w:r>
      <w:r w:rsidRP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Earthquake Eng</w:t>
      </w:r>
      <w:r w:rsid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. &amp;</w:t>
      </w:r>
      <w:r w:rsidRP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 xml:space="preserve"> Structural Dynamics</w:t>
      </w:r>
      <w:r w:rsidRPr="008E0419">
        <w:rPr>
          <w:rFonts w:ascii="Times New Roman" w:eastAsia="Times New Roman" w:hAnsi="Times New Roman" w:cs="Times New Roman"/>
          <w:color w:val="231F20"/>
          <w:spacing w:val="2"/>
        </w:rPr>
        <w:t xml:space="preserve">, 2003, </w:t>
      </w:r>
      <w:r w:rsidRPr="008E0419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32</w:t>
      </w:r>
      <w:r>
        <w:rPr>
          <w:rFonts w:ascii="Times New Roman" w:eastAsia="Times New Roman" w:hAnsi="Times New Roman" w:cs="Times New Roman"/>
          <w:color w:val="231F20"/>
          <w:spacing w:val="2"/>
        </w:rPr>
        <w:t>(</w:t>
      </w:r>
      <w:r w:rsidRPr="008E0419">
        <w:rPr>
          <w:rFonts w:ascii="Times New Roman" w:eastAsia="Times New Roman" w:hAnsi="Times New Roman" w:cs="Times New Roman"/>
          <w:color w:val="231F20"/>
          <w:spacing w:val="2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</w:rPr>
        <w:t>):</w:t>
      </w:r>
      <w:r w:rsidRPr="008E0419">
        <w:rPr>
          <w:rFonts w:ascii="Times New Roman" w:eastAsia="Times New Roman" w:hAnsi="Times New Roman" w:cs="Times New Roman"/>
          <w:color w:val="231F20"/>
          <w:spacing w:val="2"/>
        </w:rPr>
        <w:t>999-1020.</w:t>
      </w:r>
    </w:p>
    <w:p w14:paraId="14A933E0" w14:textId="77777777" w:rsidR="00407E79" w:rsidRPr="008E041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14:paraId="3A37DD3C" w14:textId="77777777" w:rsidR="00AB34E4" w:rsidRDefault="00AB34E4" w:rsidP="00AB34E4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proofErr w:type="spellStart"/>
      <w:r w:rsidRPr="00AB34E4">
        <w:rPr>
          <w:rFonts w:ascii="Times New Roman" w:eastAsia="Times New Roman" w:hAnsi="Times New Roman" w:cs="Times New Roman"/>
          <w:color w:val="231F20"/>
          <w:spacing w:val="2"/>
        </w:rPr>
        <w:t>Sezen</w:t>
      </w:r>
      <w:proofErr w:type="spellEnd"/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H., A.S. Whittaker, K.J. Elwood and K.M. Mosalam, “Performance of Reinforced Concrete Buildings during the August 17, 1999 </w:t>
      </w:r>
      <w:proofErr w:type="spellStart"/>
      <w:r w:rsidRPr="00AB34E4">
        <w:rPr>
          <w:rFonts w:ascii="Times New Roman" w:eastAsia="Times New Roman" w:hAnsi="Times New Roman" w:cs="Times New Roman"/>
          <w:color w:val="231F20"/>
          <w:spacing w:val="2"/>
        </w:rPr>
        <w:t>Kocaeli</w:t>
      </w:r>
      <w:proofErr w:type="spellEnd"/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Turkey Earthquake, and Seismic Design and Construction Practice in Turkey,” </w:t>
      </w:r>
      <w:r w:rsidRPr="00AB34E4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Engineering Structures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2003, </w:t>
      </w:r>
      <w:r w:rsidRPr="00AB34E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25</w:t>
      </w:r>
      <w:r>
        <w:rPr>
          <w:rFonts w:ascii="Times New Roman" w:eastAsia="Times New Roman" w:hAnsi="Times New Roman" w:cs="Times New Roman"/>
          <w:color w:val="231F20"/>
          <w:spacing w:val="2"/>
        </w:rPr>
        <w:t>(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</w:rPr>
        <w:t>):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103-114.</w:t>
      </w:r>
    </w:p>
    <w:p w14:paraId="0C2F1DDE" w14:textId="77777777" w:rsidR="00407E79" w:rsidRPr="00407E79" w:rsidRDefault="00407E79" w:rsidP="00407E79">
      <w:pPr>
        <w:pStyle w:val="ListParagraph"/>
        <w:spacing w:before="1" w:after="0" w:line="254" w:lineRule="exact"/>
        <w:ind w:left="360"/>
        <w:jc w:val="both"/>
        <w:rPr>
          <w:rFonts w:ascii="Times New Roman" w:eastAsia="Times New Roman" w:hAnsi="Times New Roman" w:cs="Times New Roman"/>
        </w:rPr>
      </w:pPr>
    </w:p>
    <w:p w14:paraId="069983AD" w14:textId="77777777" w:rsidR="00ED110B" w:rsidRPr="009F25E3" w:rsidRDefault="00ED110B" w:rsidP="00ED110B">
      <w:pPr>
        <w:pStyle w:val="ListParagraph"/>
        <w:numPr>
          <w:ilvl w:val="0"/>
          <w:numId w:val="2"/>
        </w:numPr>
        <w:spacing w:before="1" w:after="0" w:line="254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t>Mosal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K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.</w:t>
      </w:r>
      <w:r w:rsidRPr="009F25E3">
        <w:rPr>
          <w:rFonts w:ascii="Times New Roman" w:eastAsia="Times New Roman" w:hAnsi="Times New Roman" w:cs="Times New Roman"/>
          <w:color w:val="231F20"/>
        </w:rPr>
        <w:t>M.,</w:t>
      </w:r>
      <w:r w:rsidRPr="009F25E3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Takhirov,</w:t>
      </w:r>
      <w:r w:rsidRPr="009F25E3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S.</w:t>
      </w:r>
      <w:r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Hash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i,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.,</w:t>
      </w:r>
      <w:r w:rsidRPr="009F25E3"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“Seis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ic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Evaluation</w:t>
      </w:r>
      <w:r w:rsidRPr="009F25E3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19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40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Asymmetric</w:t>
      </w:r>
      <w:r w:rsidRPr="009F25E3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Wood- Fra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 Building Using Conventio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al Measure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ents and High-Definition Laser Scanning,”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E</w:t>
      </w:r>
      <w:r w:rsidRPr="009F25E3">
        <w:rPr>
          <w:rFonts w:ascii="Times New Roman" w:eastAsia="Times New Roman" w:hAnsi="Times New Roman" w:cs="Times New Roman"/>
          <w:i/>
          <w:color w:val="231F20"/>
        </w:rPr>
        <w:t>ng.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2009,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38</w:t>
      </w:r>
      <w:r w:rsidRPr="009F25E3">
        <w:rPr>
          <w:rFonts w:ascii="Times New Roman" w:eastAsia="Times New Roman" w:hAnsi="Times New Roman" w:cs="Times New Roman"/>
          <w:color w:val="231F20"/>
        </w:rPr>
        <w:t>(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</w:rPr>
        <w:t>0)</w:t>
      </w:r>
      <w:r>
        <w:rPr>
          <w:rFonts w:ascii="Times New Roman" w:eastAsia="Times New Roman" w:hAnsi="Times New Roman" w:cs="Times New Roman"/>
          <w:color w:val="231F20"/>
        </w:rPr>
        <w:t>: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7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</w:t>
      </w:r>
      <w:r w:rsidRPr="009F25E3">
        <w:rPr>
          <w:rFonts w:ascii="Times New Roman" w:eastAsia="Times New Roman" w:hAnsi="Times New Roman" w:cs="Times New Roman"/>
          <w:color w:val="231F20"/>
        </w:rPr>
        <w:t>-11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9</w:t>
      </w:r>
      <w:r w:rsidRPr="009F25E3">
        <w:rPr>
          <w:rFonts w:ascii="Times New Roman" w:eastAsia="Times New Roman" w:hAnsi="Times New Roman" w:cs="Times New Roman"/>
          <w:color w:val="231F20"/>
        </w:rPr>
        <w:t>7.</w:t>
      </w:r>
    </w:p>
    <w:p w14:paraId="4A5D35E6" w14:textId="77777777" w:rsid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</w:rPr>
      </w:pPr>
    </w:p>
    <w:p w14:paraId="74E99F47" w14:textId="77777777" w:rsidR="00AB34E4" w:rsidRPr="00AB34E4" w:rsidRDefault="00AB34E4" w:rsidP="00AB34E4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</w:rPr>
      </w:pPr>
      <w:r w:rsidRPr="00AB34E4">
        <w:rPr>
          <w:rFonts w:ascii="Times New Roman" w:eastAsia="Times New Roman" w:hAnsi="Times New Roman" w:cs="Times New Roman"/>
          <w:color w:val="231F20"/>
        </w:rPr>
        <w:t xml:space="preserve">Li, B. and K.M. Mosalam, “Seismic Performance of Reinforced Concrete Stairways During the 2008 </w:t>
      </w:r>
      <w:proofErr w:type="spellStart"/>
      <w:r w:rsidRPr="00AB34E4">
        <w:rPr>
          <w:rFonts w:ascii="Times New Roman" w:eastAsia="Times New Roman" w:hAnsi="Times New Roman" w:cs="Times New Roman"/>
          <w:color w:val="231F20"/>
        </w:rPr>
        <w:t>Wenchuan</w:t>
      </w:r>
      <w:proofErr w:type="spellEnd"/>
      <w:r w:rsidRPr="00AB34E4">
        <w:rPr>
          <w:rFonts w:ascii="Times New Roman" w:eastAsia="Times New Roman" w:hAnsi="Times New Roman" w:cs="Times New Roman"/>
          <w:color w:val="231F20"/>
        </w:rPr>
        <w:t xml:space="preserve"> Earthquake,” 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>J</w:t>
      </w:r>
      <w:r w:rsidR="008E0419">
        <w:rPr>
          <w:rFonts w:ascii="Times New Roman" w:eastAsia="Times New Roman" w:hAnsi="Times New Roman" w:cs="Times New Roman"/>
          <w:i/>
          <w:iCs/>
          <w:color w:val="231F20"/>
        </w:rPr>
        <w:t>.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 xml:space="preserve"> Performance of Constructed Facilities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 w:rsidR="00ED110B">
        <w:rPr>
          <w:rFonts w:ascii="Times New Roman" w:eastAsia="Times New Roman" w:hAnsi="Times New Roman" w:cs="Times New Roman"/>
          <w:color w:val="231F20"/>
        </w:rPr>
        <w:t xml:space="preserve">ASCE, </w:t>
      </w:r>
      <w:r w:rsidRPr="00AB34E4">
        <w:rPr>
          <w:rFonts w:ascii="Times New Roman" w:eastAsia="Times New Roman" w:hAnsi="Times New Roman" w:cs="Times New Roman"/>
          <w:color w:val="231F20"/>
        </w:rPr>
        <w:t xml:space="preserve">2013, </w:t>
      </w:r>
      <w:r w:rsidRPr="00AB34E4">
        <w:rPr>
          <w:rFonts w:ascii="Times New Roman" w:eastAsia="Times New Roman" w:hAnsi="Times New Roman" w:cs="Times New Roman"/>
          <w:b/>
          <w:bCs/>
          <w:color w:val="231F20"/>
        </w:rPr>
        <w:t>27</w:t>
      </w:r>
      <w:r>
        <w:rPr>
          <w:rFonts w:ascii="Times New Roman" w:eastAsia="Times New Roman" w:hAnsi="Times New Roman" w:cs="Times New Roman"/>
          <w:color w:val="231F20"/>
        </w:rPr>
        <w:t>(</w:t>
      </w:r>
      <w:r w:rsidRPr="00AB34E4"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</w:rPr>
        <w:t>):</w:t>
      </w:r>
      <w:r w:rsidRPr="00AB34E4">
        <w:rPr>
          <w:rFonts w:ascii="Times New Roman" w:eastAsia="Times New Roman" w:hAnsi="Times New Roman" w:cs="Times New Roman"/>
          <w:color w:val="231F20"/>
        </w:rPr>
        <w:t>721-730.</w:t>
      </w:r>
    </w:p>
    <w:p w14:paraId="4190681F" w14:textId="77777777" w:rsidR="00407E79" w:rsidRP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</w:p>
    <w:p w14:paraId="5BF73484" w14:textId="77777777" w:rsidR="00AB34E4" w:rsidRPr="00AB34E4" w:rsidRDefault="00AB34E4" w:rsidP="00AB34E4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 w:rsidRPr="00AB34E4">
        <w:rPr>
          <w:rFonts w:ascii="Times New Roman" w:eastAsia="Times New Roman" w:hAnsi="Times New Roman" w:cs="Times New Roman"/>
          <w:color w:val="231F20"/>
        </w:rPr>
        <w:t xml:space="preserve">Mosalam, K.M., S.M. Takhirov and S. Park, “Applications of Laser Scanning to Structures in Laboratory Tests and Field Surveys,” 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 xml:space="preserve">Structural Control </w:t>
      </w:r>
      <w:r w:rsidR="008E0419">
        <w:rPr>
          <w:rFonts w:ascii="Times New Roman" w:eastAsia="Times New Roman" w:hAnsi="Times New Roman" w:cs="Times New Roman"/>
          <w:i/>
          <w:iCs/>
          <w:color w:val="231F20"/>
        </w:rPr>
        <w:t>&amp;</w:t>
      </w:r>
      <w:r w:rsidRPr="00AB34E4">
        <w:rPr>
          <w:rFonts w:ascii="Times New Roman" w:eastAsia="Times New Roman" w:hAnsi="Times New Roman" w:cs="Times New Roman"/>
          <w:i/>
          <w:iCs/>
          <w:color w:val="231F20"/>
        </w:rPr>
        <w:t xml:space="preserve"> Health Monitoring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 w:rsidRPr="00AB34E4">
        <w:rPr>
          <w:rFonts w:ascii="Times New Roman" w:eastAsia="Times New Roman" w:hAnsi="Times New Roman" w:cs="Times New Roman"/>
          <w:color w:val="231F20"/>
        </w:rPr>
        <w:t xml:space="preserve">2014, </w:t>
      </w:r>
      <w:r w:rsidRPr="00AB34E4">
        <w:rPr>
          <w:rFonts w:ascii="Times New Roman" w:eastAsia="Times New Roman" w:hAnsi="Times New Roman" w:cs="Times New Roman"/>
          <w:b/>
          <w:bCs/>
          <w:color w:val="231F20"/>
        </w:rPr>
        <w:t>21</w:t>
      </w:r>
      <w:r>
        <w:rPr>
          <w:rFonts w:ascii="Times New Roman" w:eastAsia="Times New Roman" w:hAnsi="Times New Roman" w:cs="Times New Roman"/>
          <w:color w:val="231F20"/>
        </w:rPr>
        <w:t>(</w:t>
      </w:r>
      <w:r w:rsidRPr="00AB34E4"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</w:rPr>
        <w:t>):</w:t>
      </w:r>
      <w:r w:rsidRPr="00AB34E4">
        <w:rPr>
          <w:rFonts w:ascii="Times New Roman" w:eastAsia="Times New Roman" w:hAnsi="Times New Roman" w:cs="Times New Roman"/>
          <w:color w:val="231F20"/>
        </w:rPr>
        <w:t>115-134.</w:t>
      </w:r>
    </w:p>
    <w:p w14:paraId="35A6A231" w14:textId="77777777" w:rsidR="00876A2B" w:rsidRDefault="00876A2B" w:rsidP="00F872AB">
      <w:pPr>
        <w:spacing w:before="1" w:after="0" w:line="240" w:lineRule="auto"/>
        <w:rPr>
          <w:rFonts w:ascii="Times New Roman" w:eastAsia="Times New Roman" w:hAnsi="Times New Roman" w:cs="Times New Roman"/>
          <w:bCs/>
          <w:color w:val="231F20"/>
          <w:u w:val="single"/>
        </w:rPr>
      </w:pPr>
    </w:p>
    <w:p w14:paraId="54A8FD67" w14:textId="77777777" w:rsidR="001F255C" w:rsidRPr="009F25E3" w:rsidRDefault="00D55936" w:rsidP="00F872AB">
      <w:pPr>
        <w:spacing w:before="1" w:after="0" w:line="240" w:lineRule="auto"/>
        <w:rPr>
          <w:rFonts w:ascii="Times New Roman" w:eastAsia="Times New Roman" w:hAnsi="Times New Roman" w:cs="Times New Roman"/>
          <w:u w:val="single"/>
        </w:rPr>
      </w:pPr>
      <w:r w:rsidRPr="009F25E3">
        <w:rPr>
          <w:rFonts w:ascii="Times New Roman" w:eastAsia="Times New Roman" w:hAnsi="Times New Roman" w:cs="Times New Roman"/>
          <w:bCs/>
          <w:color w:val="231F20"/>
          <w:u w:val="single"/>
        </w:rPr>
        <w:t>Other significant</w:t>
      </w:r>
      <w:r w:rsidR="00F26F3C" w:rsidRPr="00876A2B">
        <w:rPr>
          <w:rFonts w:ascii="Times New Roman" w:eastAsia="Times New Roman" w:hAnsi="Times New Roman" w:cs="Times New Roman"/>
          <w:bCs/>
          <w:color w:val="231F20"/>
        </w:rPr>
        <w:t>:</w:t>
      </w:r>
    </w:p>
    <w:p w14:paraId="720E3CD2" w14:textId="77777777" w:rsidR="00ED110B" w:rsidRPr="00E16B65" w:rsidRDefault="00ED110B" w:rsidP="00ED110B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proofErr w:type="spellStart"/>
      <w:r w:rsidRPr="00E16B65">
        <w:rPr>
          <w:rFonts w:ascii="Times New Roman" w:eastAsia="Times New Roman" w:hAnsi="Times New Roman" w:cs="Times New Roman"/>
          <w:color w:val="231F20"/>
        </w:rPr>
        <w:t>Gardoni</w:t>
      </w:r>
      <w:proofErr w:type="spellEnd"/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P.,</w:t>
      </w:r>
      <w:r w:rsidRPr="00E16B65"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Der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proofErr w:type="spellStart"/>
      <w:r w:rsidRPr="00E16B65">
        <w:rPr>
          <w:rFonts w:ascii="Times New Roman" w:eastAsia="Times New Roman" w:hAnsi="Times New Roman" w:cs="Times New Roman"/>
          <w:color w:val="231F20"/>
        </w:rPr>
        <w:t>Kiureghian</w:t>
      </w:r>
      <w:proofErr w:type="spellEnd"/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A.</w:t>
      </w:r>
      <w:r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Mosala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,</w:t>
      </w:r>
      <w:r w:rsidRPr="00E16B65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K.M.,</w:t>
      </w:r>
      <w:r w:rsidRPr="00E16B65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“Probab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16B65">
        <w:rPr>
          <w:rFonts w:ascii="Times New Roman" w:eastAsia="Times New Roman" w:hAnsi="Times New Roman" w:cs="Times New Roman"/>
          <w:color w:val="231F20"/>
        </w:rPr>
        <w:t>listic</w:t>
      </w:r>
      <w:r w:rsidRPr="00E16B65"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Capacity</w:t>
      </w:r>
      <w:r w:rsidRPr="00E16B65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odels</w:t>
      </w:r>
      <w:r w:rsidRPr="00E16B65"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and</w:t>
      </w:r>
      <w:r w:rsidRPr="00E16B65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Fragili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16B65">
        <w:rPr>
          <w:rFonts w:ascii="Times New Roman" w:eastAsia="Times New Roman" w:hAnsi="Times New Roman" w:cs="Times New Roman"/>
          <w:color w:val="231F20"/>
        </w:rPr>
        <w:t>y Est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</w:rPr>
        <w:t>ates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for</w:t>
      </w:r>
      <w:r w:rsidRPr="00E16B65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RC</w:t>
      </w:r>
      <w:r w:rsidRPr="00E16B65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Col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u</w:t>
      </w:r>
      <w:r w:rsidRPr="00E16B65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E16B65">
        <w:rPr>
          <w:rFonts w:ascii="Times New Roman" w:eastAsia="Times New Roman" w:hAnsi="Times New Roman" w:cs="Times New Roman"/>
          <w:color w:val="231F20"/>
          <w:spacing w:val="2"/>
        </w:rPr>
        <w:t>n</w:t>
      </w:r>
      <w:r w:rsidRPr="00E16B65">
        <w:rPr>
          <w:rFonts w:ascii="Times New Roman" w:eastAsia="Times New Roman" w:hAnsi="Times New Roman" w:cs="Times New Roman"/>
          <w:color w:val="231F20"/>
        </w:rPr>
        <w:t>s</w:t>
      </w:r>
      <w:r w:rsidRPr="00E16B65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Based</w:t>
      </w:r>
      <w:r w:rsidRPr="00E16B65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on</w:t>
      </w:r>
      <w:r w:rsidRPr="00E16B65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>Experimental</w:t>
      </w:r>
      <w:r w:rsidRPr="00E16B65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E16B65">
        <w:rPr>
          <w:rFonts w:ascii="Times New Roman" w:eastAsia="Times New Roman" w:hAnsi="Times New Roman" w:cs="Times New Roman"/>
          <w:color w:val="231F20"/>
        </w:rPr>
        <w:t xml:space="preserve">Observations,” </w:t>
      </w:r>
      <w:r w:rsidRPr="00E16B65">
        <w:rPr>
          <w:rFonts w:ascii="Times New Roman" w:eastAsia="Times New Roman" w:hAnsi="Times New Roman" w:cs="Times New Roman"/>
          <w:i/>
          <w:color w:val="231F20"/>
        </w:rPr>
        <w:t>J.</w:t>
      </w:r>
      <w:r w:rsidRPr="00E16B65">
        <w:rPr>
          <w:rFonts w:ascii="Times New Roman" w:eastAsia="Times New Roman" w:hAnsi="Times New Roman" w:cs="Times New Roman"/>
          <w:i/>
          <w:color w:val="231F20"/>
          <w:spacing w:val="13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Eng</w:t>
      </w:r>
      <w:r>
        <w:rPr>
          <w:rFonts w:ascii="Times New Roman" w:eastAsia="Times New Roman" w:hAnsi="Times New Roman" w:cs="Times New Roman"/>
          <w:i/>
          <w:color w:val="231F20"/>
        </w:rPr>
        <w:t>.</w:t>
      </w:r>
      <w:r w:rsidRPr="00E16B65">
        <w:rPr>
          <w:rFonts w:ascii="Times New Roman" w:eastAsia="Times New Roman" w:hAnsi="Times New Roman" w:cs="Times New Roman"/>
          <w:i/>
          <w:color w:val="231F20"/>
          <w:spacing w:val="3"/>
        </w:rPr>
        <w:t xml:space="preserve"> </w:t>
      </w:r>
      <w:r w:rsidRPr="00E16B65">
        <w:rPr>
          <w:rFonts w:ascii="Times New Roman" w:eastAsia="Times New Roman" w:hAnsi="Times New Roman" w:cs="Times New Roman"/>
          <w:i/>
          <w:color w:val="231F20"/>
        </w:rPr>
        <w:t>Mechanic</w:t>
      </w:r>
      <w:r w:rsidRPr="00E16B65">
        <w:rPr>
          <w:rFonts w:ascii="Times New Roman" w:eastAsia="Times New Roman" w:hAnsi="Times New Roman" w:cs="Times New Roman"/>
          <w:i/>
          <w:color w:val="231F20"/>
          <w:spacing w:val="-1"/>
        </w:rPr>
        <w:t>s</w:t>
      </w:r>
      <w:r w:rsidRPr="00E16B65">
        <w:rPr>
          <w:rFonts w:ascii="Times New Roman" w:eastAsia="Times New Roman" w:hAnsi="Times New Roman" w:cs="Times New Roman"/>
          <w:color w:val="231F20"/>
        </w:rPr>
        <w:t>, ASCE,</w:t>
      </w:r>
      <w:r>
        <w:rPr>
          <w:rFonts w:ascii="Times New Roman" w:eastAsia="Times New Roman" w:hAnsi="Times New Roman" w:cs="Times New Roman"/>
          <w:color w:val="231F20"/>
        </w:rPr>
        <w:t xml:space="preserve"> 2002, </w:t>
      </w:r>
      <w:r w:rsidRPr="00E16B65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128</w:t>
      </w:r>
      <w:r w:rsidRPr="00E16B65">
        <w:rPr>
          <w:rFonts w:ascii="Times New Roman" w:eastAsia="Times New Roman" w:hAnsi="Times New Roman" w:cs="Times New Roman"/>
          <w:color w:val="231F20"/>
        </w:rPr>
        <w:t>(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E16B65">
        <w:rPr>
          <w:rFonts w:ascii="Times New Roman" w:eastAsia="Times New Roman" w:hAnsi="Times New Roman" w:cs="Times New Roman"/>
          <w:color w:val="231F20"/>
        </w:rPr>
        <w:t>0)</w:t>
      </w:r>
      <w:r>
        <w:rPr>
          <w:rFonts w:ascii="Times New Roman" w:eastAsia="Times New Roman" w:hAnsi="Times New Roman" w:cs="Times New Roman"/>
          <w:color w:val="231F20"/>
        </w:rPr>
        <w:t>:</w:t>
      </w:r>
      <w:r w:rsidRPr="00E16B65">
        <w:rPr>
          <w:rFonts w:ascii="Times New Roman" w:eastAsia="Times New Roman" w:hAnsi="Times New Roman" w:cs="Times New Roman"/>
          <w:color w:val="231F20"/>
        </w:rPr>
        <w:t>1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0</w:t>
      </w:r>
      <w:r w:rsidRPr="00E16B65">
        <w:rPr>
          <w:rFonts w:ascii="Times New Roman" w:eastAsia="Times New Roman" w:hAnsi="Times New Roman" w:cs="Times New Roman"/>
          <w:color w:val="231F20"/>
        </w:rPr>
        <w:t>24-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0</w:t>
      </w:r>
      <w:r w:rsidRPr="00E16B65">
        <w:rPr>
          <w:rFonts w:ascii="Times New Roman" w:eastAsia="Times New Roman" w:hAnsi="Times New Roman" w:cs="Times New Roman"/>
          <w:color w:val="231F20"/>
          <w:spacing w:val="-1"/>
        </w:rPr>
        <w:t>3</w:t>
      </w:r>
      <w:r w:rsidRPr="00E16B65">
        <w:rPr>
          <w:rFonts w:ascii="Times New Roman" w:eastAsia="Times New Roman" w:hAnsi="Times New Roman" w:cs="Times New Roman"/>
          <w:color w:val="231F20"/>
          <w:spacing w:val="1"/>
        </w:rPr>
        <w:t>8</w:t>
      </w:r>
      <w:r w:rsidRPr="00E16B65">
        <w:rPr>
          <w:rFonts w:ascii="Times New Roman" w:eastAsia="Times New Roman" w:hAnsi="Times New Roman" w:cs="Times New Roman"/>
          <w:color w:val="231F20"/>
        </w:rPr>
        <w:t>.</w:t>
      </w:r>
    </w:p>
    <w:p w14:paraId="27402D6A" w14:textId="77777777" w:rsid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14:paraId="641B0F5A" w14:textId="77777777" w:rsidR="00ED110B" w:rsidRDefault="00ED110B" w:rsidP="00ED110B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Marino, E.M., M. Nakashima and K.M. Mosalam, “Comparison of European and Japanese Seismic Design of Steel Building Structures,” </w:t>
      </w:r>
      <w:r w:rsidRPr="00ED110B">
        <w:rPr>
          <w:rFonts w:ascii="Times New Roman" w:eastAsia="Times New Roman" w:hAnsi="Times New Roman" w:cs="Times New Roman"/>
          <w:i/>
          <w:iCs/>
          <w:color w:val="231F20"/>
          <w:spacing w:val="2"/>
        </w:rPr>
        <w:t>Engineering Structures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 xml:space="preserve">, 2005, </w:t>
      </w:r>
      <w:r w:rsidRPr="00AB34E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27</w:t>
      </w:r>
      <w:r>
        <w:rPr>
          <w:rFonts w:ascii="Times New Roman" w:eastAsia="Times New Roman" w:hAnsi="Times New Roman" w:cs="Times New Roman"/>
          <w:color w:val="231F20"/>
          <w:spacing w:val="2"/>
        </w:rPr>
        <w:t>(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</w:rPr>
        <w:t>):</w:t>
      </w:r>
      <w:r w:rsidRPr="00AB34E4">
        <w:rPr>
          <w:rFonts w:ascii="Times New Roman" w:eastAsia="Times New Roman" w:hAnsi="Times New Roman" w:cs="Times New Roman"/>
          <w:color w:val="231F20"/>
          <w:spacing w:val="2"/>
        </w:rPr>
        <w:t>827-840.</w:t>
      </w:r>
    </w:p>
    <w:p w14:paraId="7D28D359" w14:textId="77777777" w:rsidR="005F1EEC" w:rsidRPr="009F25E3" w:rsidRDefault="005F1EEC" w:rsidP="005F1EEC">
      <w:pPr>
        <w:pStyle w:val="ListParagraph"/>
        <w:numPr>
          <w:ilvl w:val="0"/>
          <w:numId w:val="3"/>
        </w:numPr>
        <w:spacing w:after="0" w:line="252" w:lineRule="exact"/>
        <w:ind w:left="360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</w:rPr>
        <w:lastRenderedPageBreak/>
        <w:t>Hash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Pr="009F25E3">
        <w:rPr>
          <w:rFonts w:ascii="Times New Roman" w:eastAsia="Times New Roman" w:hAnsi="Times New Roman" w:cs="Times New Roman"/>
          <w:color w:val="231F20"/>
        </w:rPr>
        <w:t>mi, A.</w:t>
      </w:r>
      <w:r w:rsidR="00357BB1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Mosal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, K.M., “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hake-Table</w:t>
      </w:r>
      <w:r w:rsidRPr="009F25E3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Experiment on Reinforced Concrete Structure Containing</w:t>
      </w:r>
      <w:r w:rsidRPr="009F25E3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Masonry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fi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Wall,”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Earthquake</w:t>
      </w:r>
      <w:r w:rsidRPr="009F25E3">
        <w:rPr>
          <w:rFonts w:ascii="Times New Roman" w:eastAsia="Times New Roman" w:hAnsi="Times New Roman" w:cs="Times New Roman"/>
          <w:i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En</w:t>
      </w:r>
      <w:r w:rsidRPr="009F25E3">
        <w:rPr>
          <w:rFonts w:ascii="Times New Roman" w:eastAsia="Times New Roman" w:hAnsi="Times New Roman" w:cs="Times New Roman"/>
          <w:i/>
          <w:color w:val="231F20"/>
          <w:spacing w:val="-1"/>
        </w:rPr>
        <w:t>g</w:t>
      </w:r>
      <w:r w:rsidRPr="009F25E3">
        <w:rPr>
          <w:rFonts w:ascii="Times New Roman" w:eastAsia="Times New Roman" w:hAnsi="Times New Roman" w:cs="Times New Roman"/>
          <w:i/>
          <w:color w:val="231F20"/>
        </w:rPr>
        <w:t>.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&amp;</w:t>
      </w:r>
      <w:r w:rsidRPr="009F25E3">
        <w:rPr>
          <w:rFonts w:ascii="Times New Roman" w:eastAsia="Times New Roman" w:hAnsi="Times New Roman" w:cs="Times New Roman"/>
          <w:i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Structural</w:t>
      </w:r>
      <w:r w:rsidRPr="009F25E3">
        <w:rPr>
          <w:rFonts w:ascii="Times New Roman" w:eastAsia="Times New Roman" w:hAnsi="Times New Roman" w:cs="Times New Roman"/>
          <w:i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i/>
          <w:color w:val="231F20"/>
        </w:rPr>
        <w:t>Dynamic</w:t>
      </w:r>
      <w:r w:rsidRPr="009F25E3">
        <w:rPr>
          <w:rFonts w:ascii="Times New Roman" w:eastAsia="Times New Roman" w:hAnsi="Times New Roman" w:cs="Times New Roman"/>
          <w:i/>
          <w:color w:val="231F20"/>
          <w:spacing w:val="-3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,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ED110B">
        <w:rPr>
          <w:rFonts w:ascii="Times New Roman" w:eastAsia="Times New Roman" w:hAnsi="Times New Roman" w:cs="Times New Roman"/>
          <w:color w:val="231F20"/>
          <w:spacing w:val="-8"/>
        </w:rPr>
        <w:t xml:space="preserve">2006, 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35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(14)</w:t>
      </w:r>
      <w:r w:rsidR="00ED110B">
        <w:rPr>
          <w:rFonts w:ascii="Times New Roman" w:eastAsia="Times New Roman" w:hAnsi="Times New Roman" w:cs="Times New Roman"/>
          <w:color w:val="231F20"/>
          <w:spacing w:val="1"/>
        </w:rPr>
        <w:t>: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827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-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1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8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52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</w:p>
    <w:p w14:paraId="2240ED80" w14:textId="77777777" w:rsidR="00407E79" w:rsidRP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14:paraId="2FE41E31" w14:textId="77777777" w:rsidR="00407E79" w:rsidRPr="00407E79" w:rsidRDefault="00ED110B" w:rsidP="00ED110B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 w:rsidRPr="00ED110B">
        <w:rPr>
          <w:rFonts w:ascii="Times New Roman" w:eastAsia="Times New Roman" w:hAnsi="Times New Roman" w:cs="Times New Roman"/>
          <w:color w:val="231F20"/>
        </w:rPr>
        <w:t xml:space="preserve">Mosalam, K.M., M. Hube, S.M. Takhirov, S. </w:t>
      </w:r>
      <w:proofErr w:type="spellStart"/>
      <w:r w:rsidRPr="00ED110B">
        <w:rPr>
          <w:rFonts w:ascii="Times New Roman" w:eastAsia="Times New Roman" w:hAnsi="Times New Roman" w:cs="Times New Roman"/>
          <w:color w:val="231F20"/>
        </w:rPr>
        <w:t>Günay</w:t>
      </w:r>
      <w:proofErr w:type="spellEnd"/>
      <w:r w:rsidRPr="00ED110B">
        <w:rPr>
          <w:rFonts w:ascii="Times New Roman" w:eastAsia="Times New Roman" w:hAnsi="Times New Roman" w:cs="Times New Roman"/>
          <w:color w:val="231F20"/>
        </w:rPr>
        <w:t xml:space="preserve">, “Teaching Innovation through Hands-on-Experience Case Studies Combined with Hybrid Simulation,” </w:t>
      </w:r>
      <w:r w:rsidRPr="00ED110B">
        <w:rPr>
          <w:rFonts w:ascii="Times New Roman" w:eastAsia="Times New Roman" w:hAnsi="Times New Roman" w:cs="Times New Roman"/>
          <w:i/>
          <w:iCs/>
          <w:color w:val="231F20"/>
        </w:rPr>
        <w:t>J</w:t>
      </w:r>
      <w:r>
        <w:rPr>
          <w:rFonts w:ascii="Times New Roman" w:eastAsia="Times New Roman" w:hAnsi="Times New Roman" w:cs="Times New Roman"/>
          <w:i/>
          <w:iCs/>
          <w:color w:val="231F20"/>
        </w:rPr>
        <w:t>.</w:t>
      </w:r>
      <w:r w:rsidRPr="00ED110B">
        <w:rPr>
          <w:rFonts w:ascii="Times New Roman" w:eastAsia="Times New Roman" w:hAnsi="Times New Roman" w:cs="Times New Roman"/>
          <w:i/>
          <w:iCs/>
          <w:color w:val="231F20"/>
        </w:rPr>
        <w:t xml:space="preserve"> Professional Issues in Engineering </w:t>
      </w:r>
    </w:p>
    <w:p w14:paraId="5D671DB5" w14:textId="77777777" w:rsidR="00ED110B" w:rsidRPr="008830EF" w:rsidRDefault="00ED110B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 w:rsidRPr="00ED110B">
        <w:rPr>
          <w:rFonts w:ascii="Times New Roman" w:eastAsia="Times New Roman" w:hAnsi="Times New Roman" w:cs="Times New Roman"/>
          <w:i/>
          <w:iCs/>
          <w:color w:val="231F20"/>
        </w:rPr>
        <w:t>Education and Practice</w:t>
      </w:r>
      <w:r w:rsidRPr="00ED110B"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</w:rPr>
        <w:t xml:space="preserve">ASCE, 2013, </w:t>
      </w:r>
      <w:r w:rsidRPr="00ED110B">
        <w:rPr>
          <w:rFonts w:ascii="Times New Roman" w:eastAsia="Times New Roman" w:hAnsi="Times New Roman" w:cs="Times New Roman"/>
          <w:b/>
          <w:bCs/>
          <w:color w:val="231F20"/>
        </w:rPr>
        <w:t>139</w:t>
      </w:r>
      <w:r>
        <w:rPr>
          <w:rFonts w:ascii="Times New Roman" w:eastAsia="Times New Roman" w:hAnsi="Times New Roman" w:cs="Times New Roman"/>
          <w:color w:val="231F20"/>
        </w:rPr>
        <w:t>(3):</w:t>
      </w:r>
      <w:r w:rsidRPr="00ED110B">
        <w:rPr>
          <w:rFonts w:ascii="Times New Roman" w:eastAsia="Times New Roman" w:hAnsi="Times New Roman" w:cs="Times New Roman"/>
          <w:color w:val="231F20"/>
        </w:rPr>
        <w:t>177-186.</w:t>
      </w:r>
    </w:p>
    <w:p w14:paraId="57EB95C6" w14:textId="77777777" w:rsidR="00407E79" w:rsidRDefault="00407E79" w:rsidP="00407E79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14:paraId="03DDB1CA" w14:textId="77777777" w:rsidR="008830EF" w:rsidRDefault="008830EF" w:rsidP="008830EF">
      <w:pPr>
        <w:pStyle w:val="ListParagraph"/>
        <w:numPr>
          <w:ilvl w:val="0"/>
          <w:numId w:val="3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Mosalam, K.M.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>, S.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proofErr w:type="spellStart"/>
      <w:r w:rsidRPr="008830EF">
        <w:rPr>
          <w:rFonts w:ascii="Times New Roman" w:eastAsia="Times New Roman" w:hAnsi="Times New Roman" w:cs="Times New Roman"/>
          <w:color w:val="231F20"/>
          <w:spacing w:val="2"/>
        </w:rPr>
        <w:t>Günay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</w:rPr>
        <w:t>, “Progressive Collapse Analysis of Reinforced Concrete Frames with Unreinforced Masonry Infill Walls C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</w:rPr>
        <w:t>sidering In-plane/Out-of-plane Interaction,”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8830EF">
        <w:rPr>
          <w:rFonts w:ascii="Times New Roman" w:eastAsia="Times New Roman" w:hAnsi="Times New Roman" w:cs="Times New Roman"/>
          <w:i/>
          <w:color w:val="231F20"/>
          <w:spacing w:val="2"/>
        </w:rPr>
        <w:t>Earthquake Spectra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2015, </w:t>
      </w:r>
      <w:r w:rsidRPr="008830EF">
        <w:rPr>
          <w:rFonts w:ascii="Times New Roman" w:eastAsia="Times New Roman" w:hAnsi="Times New Roman" w:cs="Times New Roman"/>
          <w:b/>
          <w:color w:val="231F20"/>
          <w:spacing w:val="2"/>
        </w:rPr>
        <w:t>31</w:t>
      </w:r>
      <w:r>
        <w:rPr>
          <w:rFonts w:ascii="Times New Roman" w:eastAsia="Times New Roman" w:hAnsi="Times New Roman" w:cs="Times New Roman"/>
          <w:color w:val="231F20"/>
          <w:spacing w:val="2"/>
        </w:rPr>
        <w:t>(2):</w:t>
      </w:r>
      <w:r w:rsidRPr="008830EF">
        <w:rPr>
          <w:rFonts w:ascii="Times New Roman" w:eastAsia="Times New Roman" w:hAnsi="Times New Roman" w:cs="Times New Roman"/>
          <w:color w:val="231F20"/>
          <w:spacing w:val="2"/>
        </w:rPr>
        <w:t>921-943.</w:t>
      </w:r>
    </w:p>
    <w:p w14:paraId="6AFA323A" w14:textId="77777777" w:rsidR="00876A2B" w:rsidRDefault="00876A2B" w:rsidP="00876A2B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color w:val="231F20"/>
          <w:spacing w:val="2"/>
        </w:rPr>
      </w:pPr>
    </w:p>
    <w:p w14:paraId="1B65BC7B" w14:textId="77777777" w:rsidR="00B24AC8" w:rsidRPr="009F25E3" w:rsidRDefault="00B24AC8" w:rsidP="00B24AC8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Synergistic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10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Activities</w:t>
      </w:r>
      <w:r w:rsidRPr="009F25E3">
        <w:rPr>
          <w:rFonts w:ascii="Times New Roman" w:eastAsia="Times New Roman" w:hAnsi="Times New Roman" w:cs="Times New Roman"/>
          <w:b/>
          <w:bCs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b/>
          <w:bCs/>
          <w:color w:val="231F20"/>
        </w:rPr>
        <w:t>(Selected)</w:t>
      </w:r>
    </w:p>
    <w:p w14:paraId="28FC7342" w14:textId="77777777" w:rsidR="00B24AC8" w:rsidRPr="009F25E3" w:rsidRDefault="00B24AC8" w:rsidP="00B73639">
      <w:pPr>
        <w:pStyle w:val="ListParagraph"/>
        <w:numPr>
          <w:ilvl w:val="0"/>
          <w:numId w:val="1"/>
        </w:numPr>
        <w:spacing w:after="0" w:line="252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Conducti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n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rea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l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-life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application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demonstrate use</w:t>
      </w:r>
      <w:r w:rsidRPr="009F25E3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“Dense-Packed</w:t>
      </w:r>
      <w:r w:rsidRPr="009F25E3">
        <w:rPr>
          <w:rFonts w:ascii="Times New Roman" w:eastAsia="Times New Roman" w:hAnsi="Times New Roman" w:cs="Times New Roman"/>
          <w:color w:val="231F20"/>
          <w:spacing w:val="-3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Wireless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Sensors”</w:t>
      </w:r>
      <w:r w:rsidRPr="009F25E3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da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age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detection and health monitori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n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3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of </w:t>
      </w:r>
      <w:proofErr w:type="spellStart"/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woodframe</w:t>
      </w:r>
      <w:proofErr w:type="spellEnd"/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structural system</w:t>
      </w:r>
      <w:r w:rsidRPr="009F25E3">
        <w:rPr>
          <w:rFonts w:ascii="Times New Roman" w:eastAsia="Times New Roman" w:hAnsi="Times New Roman" w:cs="Times New Roman"/>
          <w:color w:val="231F20"/>
          <w:spacing w:val="-3"/>
          <w:u w:val="single" w:color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 xml:space="preserve">: This was conducted </w:t>
      </w:r>
      <w:r w:rsidR="00EB5D5B">
        <w:rPr>
          <w:rFonts w:ascii="Times New Roman" w:eastAsia="Times New Roman" w:hAnsi="Times New Roman" w:cs="Times New Roman"/>
          <w:color w:val="231F20"/>
        </w:rPr>
        <w:t xml:space="preserve">between 2000 and </w:t>
      </w:r>
      <w:r w:rsidR="00B41808">
        <w:rPr>
          <w:rFonts w:ascii="Times New Roman" w:eastAsia="Times New Roman" w:hAnsi="Times New Roman" w:cs="Times New Roman"/>
          <w:color w:val="231F20"/>
        </w:rPr>
        <w:t>200</w:t>
      </w:r>
      <w:r w:rsidR="00EB5D5B">
        <w:rPr>
          <w:rFonts w:ascii="Times New Roman" w:eastAsia="Times New Roman" w:hAnsi="Times New Roman" w:cs="Times New Roman"/>
          <w:color w:val="231F20"/>
        </w:rPr>
        <w:t>2</w:t>
      </w:r>
      <w:r w:rsidR="00B41808">
        <w:rPr>
          <w:rFonts w:ascii="Times New Roman" w:eastAsia="Times New Roman" w:hAnsi="Times New Roman" w:cs="Times New Roman"/>
          <w:color w:val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y instrumenting several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regions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="00D86337">
        <w:rPr>
          <w:rFonts w:ascii="Times New Roman" w:eastAsia="Times New Roman" w:hAnsi="Times New Roman" w:cs="Times New Roman"/>
          <w:color w:val="231F20"/>
          <w:spacing w:val="12"/>
        </w:rPr>
        <w:t xml:space="preserve">full-scale </w:t>
      </w:r>
      <w:r w:rsidRPr="009F25E3">
        <w:rPr>
          <w:rFonts w:ascii="Times New Roman" w:eastAsia="Times New Roman" w:hAnsi="Times New Roman" w:cs="Times New Roman"/>
          <w:color w:val="231F20"/>
        </w:rPr>
        <w:t>3-sto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buil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di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D86337">
        <w:rPr>
          <w:rFonts w:ascii="Times New Roman" w:eastAsia="Times New Roman" w:hAnsi="Times New Roman" w:cs="Times New Roman"/>
          <w:color w:val="231F20"/>
          <w:spacing w:val="5"/>
        </w:rPr>
        <w:t>tested on the UC</w:t>
      </w:r>
      <w:r w:rsidR="00B73639">
        <w:rPr>
          <w:rFonts w:ascii="Times New Roman" w:eastAsia="Times New Roman" w:hAnsi="Times New Roman" w:cs="Times New Roman"/>
          <w:color w:val="231F20"/>
          <w:spacing w:val="5"/>
        </w:rPr>
        <w:t>B</w:t>
      </w:r>
      <w:r w:rsidR="00D86337">
        <w:rPr>
          <w:rFonts w:ascii="Times New Roman" w:eastAsia="Times New Roman" w:hAnsi="Times New Roman" w:cs="Times New Roman"/>
          <w:color w:val="231F20"/>
          <w:spacing w:val="5"/>
        </w:rPr>
        <w:t xml:space="preserve"> 6 degrees-of-freedom shaking table </w:t>
      </w:r>
      <w:r w:rsidR="00B41808">
        <w:rPr>
          <w:rFonts w:ascii="Times New Roman" w:eastAsia="Times New Roman" w:hAnsi="Times New Roman" w:cs="Times New Roman"/>
          <w:color w:val="231F20"/>
          <w:spacing w:val="5"/>
        </w:rPr>
        <w:t xml:space="preserve">(part of the CUREE </w:t>
      </w:r>
      <w:proofErr w:type="spellStart"/>
      <w:r w:rsidR="00B41808">
        <w:rPr>
          <w:rFonts w:ascii="Times New Roman" w:eastAsia="Times New Roman" w:hAnsi="Times New Roman" w:cs="Times New Roman"/>
          <w:color w:val="231F20"/>
          <w:spacing w:val="5"/>
        </w:rPr>
        <w:t>woodframe</w:t>
      </w:r>
      <w:proofErr w:type="spellEnd"/>
      <w:r w:rsidR="00B41808">
        <w:rPr>
          <w:rFonts w:ascii="Times New Roman" w:eastAsia="Times New Roman" w:hAnsi="Times New Roman" w:cs="Times New Roman"/>
          <w:color w:val="231F20"/>
          <w:spacing w:val="5"/>
        </w:rPr>
        <w:t xml:space="preserve"> project funded by FEMA) </w:t>
      </w:r>
      <w:r w:rsidRPr="009F25E3">
        <w:rPr>
          <w:rFonts w:ascii="Times New Roman" w:eastAsia="Times New Roman" w:hAnsi="Times New Roman" w:cs="Times New Roman"/>
          <w:color w:val="231F20"/>
        </w:rPr>
        <w:t>using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55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2D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wireless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MEMS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acce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er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ete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s developed</w:t>
      </w:r>
      <w:r w:rsidRPr="009F25E3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Berkeley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Sensor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Actuator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Center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(BSAC).</w:t>
      </w:r>
    </w:p>
    <w:p w14:paraId="77DE63C5" w14:textId="77777777" w:rsidR="00876A2B" w:rsidRPr="00876A2B" w:rsidRDefault="00876A2B" w:rsidP="00876A2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67BF91AE" w14:textId="2511D52A" w:rsidR="007A528A" w:rsidRPr="007A528A" w:rsidRDefault="00B56423" w:rsidP="00B5642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u w:val="single" w:color="231F20"/>
        </w:rPr>
        <w:t>Reconnaissance efforts from earthquake around the worl</w:t>
      </w:r>
      <w:r w:rsidR="007A528A">
        <w:rPr>
          <w:rFonts w:ascii="Times New Roman" w:eastAsia="Times New Roman" w:hAnsi="Times New Roman" w:cs="Times New Roman"/>
          <w:color w:val="231F20"/>
          <w:u w:val="single" w:color="231F20"/>
        </w:rPr>
        <w:t>d</w:t>
      </w:r>
      <w:r w:rsidR="007A528A" w:rsidRPr="007A528A">
        <w:rPr>
          <w:rFonts w:ascii="Times New Roman" w:eastAsia="Times New Roman" w:hAnsi="Times New Roman" w:cs="Times New Roman"/>
          <w:color w:val="231F20"/>
        </w:rPr>
        <w:t xml:space="preserve">: </w:t>
      </w:r>
      <w:r w:rsidR="007A528A">
        <w:rPr>
          <w:rFonts w:ascii="Times New Roman" w:eastAsia="Times New Roman" w:hAnsi="Times New Roman" w:cs="Times New Roman"/>
          <w:color w:val="231F20"/>
        </w:rPr>
        <w:t xml:space="preserve">Earthquake reconnaissance efforts were coordinated and conducted after several worldwide earthquakes, </w:t>
      </w:r>
      <w:r w:rsidR="007A528A" w:rsidRPr="00B56423">
        <w:rPr>
          <w:rFonts w:ascii="Times New Roman" w:eastAsia="Times New Roman" w:hAnsi="Times New Roman" w:cs="Times New Roman"/>
          <w:color w:val="231F20"/>
        </w:rPr>
        <w:t>including those in Japan, Turkey, Italy, China and Haiti</w:t>
      </w:r>
      <w:r w:rsidR="007A528A">
        <w:rPr>
          <w:rFonts w:ascii="Times New Roman" w:eastAsia="Times New Roman" w:hAnsi="Times New Roman" w:cs="Times New Roman"/>
          <w:color w:val="231F20"/>
        </w:rPr>
        <w:t xml:space="preserve"> (the 2010 Haiti Earthquake reconnaissance was funded by NSF as a RAPID project), and in the US, including the 2014 South Napa Earthquake</w:t>
      </w:r>
      <w:r w:rsidR="007A528A" w:rsidRPr="00B56423">
        <w:rPr>
          <w:rFonts w:ascii="Times New Roman" w:eastAsia="Times New Roman" w:hAnsi="Times New Roman" w:cs="Times New Roman"/>
          <w:color w:val="231F20"/>
        </w:rPr>
        <w:t xml:space="preserve"> </w:t>
      </w:r>
      <w:r w:rsidR="007A528A">
        <w:rPr>
          <w:rFonts w:ascii="Times New Roman" w:eastAsia="Times New Roman" w:hAnsi="Times New Roman" w:cs="Times New Roman"/>
          <w:color w:val="231F20"/>
        </w:rPr>
        <w:t>These efforts were conducted synergistically through involvement with different teams, where several damage observation methods and tools were incorporated.</w:t>
      </w:r>
    </w:p>
    <w:p w14:paraId="02882625" w14:textId="77777777" w:rsidR="007A528A" w:rsidRPr="007A528A" w:rsidRDefault="007A528A" w:rsidP="007A52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A670A2" w14:textId="567D6E62" w:rsidR="00B24AC8" w:rsidRPr="009F25E3" w:rsidRDefault="00B24AC8" w:rsidP="00B5642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Develo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30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40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NEES</w:t>
      </w:r>
      <w:r w:rsidRPr="009F25E3">
        <w:rPr>
          <w:rFonts w:ascii="Times New Roman" w:eastAsia="Times New Roman" w:hAnsi="Times New Roman" w:cs="Times New Roman"/>
          <w:color w:val="231F20"/>
          <w:spacing w:val="36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reconfigu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r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able</w:t>
      </w:r>
      <w:r w:rsidRPr="009F25E3">
        <w:rPr>
          <w:rFonts w:ascii="Times New Roman" w:eastAsia="Times New Roman" w:hAnsi="Times New Roman" w:cs="Times New Roman"/>
          <w:color w:val="231F20"/>
          <w:spacing w:val="2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reaction</w:t>
      </w:r>
      <w:r w:rsidRPr="009F25E3">
        <w:rPr>
          <w:rFonts w:ascii="Times New Roman" w:eastAsia="Times New Roman" w:hAnsi="Times New Roman" w:cs="Times New Roman"/>
          <w:color w:val="231F20"/>
          <w:spacing w:val="34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wall</w:t>
      </w:r>
      <w:r w:rsidRPr="009F25E3">
        <w:rPr>
          <w:rFonts w:ascii="Times New Roman" w:eastAsia="Times New Roman" w:hAnsi="Times New Roman" w:cs="Times New Roman"/>
          <w:color w:val="231F20"/>
          <w:spacing w:val="3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seismic</w:t>
      </w:r>
      <w:r w:rsidRPr="009F25E3">
        <w:rPr>
          <w:rFonts w:ascii="Times New Roman" w:eastAsia="Times New Roman" w:hAnsi="Times New Roman" w:cs="Times New Roman"/>
          <w:color w:val="231F20"/>
          <w:spacing w:val="35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test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i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ng</w:t>
      </w:r>
      <w:r w:rsidRPr="009F25E3">
        <w:rPr>
          <w:rFonts w:ascii="Times New Roman" w:eastAsia="Times New Roman" w:hAnsi="Times New Roman" w:cs="Times New Roman"/>
          <w:color w:val="231F20"/>
          <w:spacing w:val="3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facility</w:t>
      </w:r>
      <w:r w:rsidRPr="009F25E3">
        <w:rPr>
          <w:rFonts w:ascii="Times New Roman" w:eastAsia="Times New Roman" w:hAnsi="Times New Roman" w:cs="Times New Roman"/>
          <w:color w:val="231F20"/>
          <w:spacing w:val="3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at</w:t>
      </w:r>
      <w:r w:rsidRPr="009F25E3">
        <w:rPr>
          <w:rFonts w:ascii="Times New Roman" w:eastAsia="Times New Roman" w:hAnsi="Times New Roman" w:cs="Times New Roman"/>
          <w:color w:val="231F20"/>
          <w:spacing w:val="3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UC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B</w:t>
      </w:r>
      <w:r w:rsidRPr="009F25E3">
        <w:rPr>
          <w:rFonts w:ascii="Times New Roman" w:eastAsia="Times New Roman" w:hAnsi="Times New Roman" w:cs="Times New Roman"/>
          <w:color w:val="231F20"/>
        </w:rPr>
        <w:t>:</w:t>
      </w:r>
      <w:r w:rsidRPr="009F25E3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goal</w:t>
      </w:r>
      <w:r w:rsidRPr="009F25E3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 NEES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="007A528A">
        <w:rPr>
          <w:rFonts w:ascii="Times New Roman" w:eastAsia="Times New Roman" w:hAnsi="Times New Roman" w:cs="Times New Roman"/>
          <w:color w:val="231F20"/>
        </w:rPr>
        <w:t>wa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provide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a</w:t>
      </w:r>
      <w:r w:rsidRPr="009F25E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geo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Pr="009F25E3">
        <w:rPr>
          <w:rFonts w:ascii="Times New Roman" w:eastAsia="Times New Roman" w:hAnsi="Times New Roman" w:cs="Times New Roman"/>
          <w:color w:val="231F20"/>
        </w:rPr>
        <w:t>raphically di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9F25E3">
        <w:rPr>
          <w:rFonts w:ascii="Times New Roman" w:eastAsia="Times New Roman" w:hAnsi="Times New Roman" w:cs="Times New Roman"/>
          <w:color w:val="231F20"/>
        </w:rPr>
        <w:t>tributed</w:t>
      </w:r>
      <w:r w:rsidRPr="009F25E3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collaboration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to</w:t>
      </w:r>
      <w:r w:rsidRPr="009F25E3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chieve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significant</w:t>
      </w:r>
      <w:r w:rsidRPr="009F25E3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provement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odel</w:t>
      </w:r>
      <w:r w:rsidR="007A528A">
        <w:rPr>
          <w:rFonts w:ascii="Times New Roman" w:eastAsia="Times New Roman" w:hAnsi="Times New Roman" w:cs="Times New Roman"/>
          <w:color w:val="231F20"/>
        </w:rPr>
        <w:t>ing the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seismic</w:t>
      </w:r>
      <w:r w:rsidRPr="009F25E3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behavior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civil infrastructure.</w:t>
      </w:r>
      <w:r w:rsidRPr="009F25E3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UCB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7A528A">
        <w:rPr>
          <w:rFonts w:ascii="Times New Roman" w:eastAsia="Times New Roman" w:hAnsi="Times New Roman" w:cs="Times New Roman"/>
          <w:color w:val="231F20"/>
          <w:spacing w:val="-1"/>
        </w:rPr>
        <w:t xml:space="preserve">test facility </w:t>
      </w:r>
      <w:r w:rsidR="007A528A">
        <w:rPr>
          <w:rFonts w:ascii="Times New Roman" w:eastAsia="Times New Roman" w:hAnsi="Times New Roman" w:cs="Times New Roman"/>
          <w:color w:val="231F20"/>
        </w:rPr>
        <w:t>wa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designed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B5D5B">
        <w:rPr>
          <w:rFonts w:ascii="Times New Roman" w:eastAsia="Times New Roman" w:hAnsi="Times New Roman" w:cs="Times New Roman"/>
          <w:color w:val="231F20"/>
          <w:spacing w:val="-4"/>
        </w:rPr>
        <w:t xml:space="preserve">and constructed between 2000 and 2004 </w:t>
      </w:r>
      <w:r w:rsidRPr="009F25E3">
        <w:rPr>
          <w:rFonts w:ascii="Times New Roman" w:eastAsia="Times New Roman" w:hAnsi="Times New Roman" w:cs="Times New Roman"/>
          <w:color w:val="231F20"/>
          <w:spacing w:val="-5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o support</w:t>
      </w:r>
      <w:r w:rsidRPr="009F25E3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develop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ent</w:t>
      </w:r>
      <w:r w:rsidRPr="009F25E3"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new</w:t>
      </w:r>
      <w:r w:rsidRPr="009F25E3"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>y</w:t>
      </w:r>
      <w:r w:rsidRPr="009F25E3">
        <w:rPr>
          <w:rFonts w:ascii="Times New Roman" w:eastAsia="Times New Roman" w:hAnsi="Times New Roman" w:cs="Times New Roman"/>
          <w:color w:val="231F20"/>
        </w:rPr>
        <w:t>b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id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testi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ethods,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whi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9F25E3">
        <w:rPr>
          <w:rFonts w:ascii="Times New Roman" w:eastAsia="Times New Roman" w:hAnsi="Times New Roman" w:cs="Times New Roman"/>
          <w:color w:val="231F20"/>
        </w:rPr>
        <w:t>h</w:t>
      </w:r>
      <w:r w:rsidRPr="009F25E3"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ooth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9F25E3">
        <w:rPr>
          <w:rFonts w:ascii="Times New Roman" w:eastAsia="Times New Roman" w:hAnsi="Times New Roman" w:cs="Times New Roman"/>
          <w:color w:val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tegrate</w:t>
      </w:r>
      <w:r w:rsidRPr="009F25E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9F25E3">
        <w:rPr>
          <w:rFonts w:ascii="Times New Roman" w:eastAsia="Times New Roman" w:hAnsi="Times New Roman" w:cs="Times New Roman"/>
          <w:color w:val="231F20"/>
        </w:rPr>
        <w:t>ysic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9F25E3">
        <w:rPr>
          <w:rFonts w:ascii="Times New Roman" w:eastAsia="Times New Roman" w:hAnsi="Times New Roman" w:cs="Times New Roman"/>
          <w:color w:val="231F20"/>
        </w:rPr>
        <w:t>l and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nu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</w:rPr>
        <w:t>erical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si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9F25E3">
        <w:rPr>
          <w:rFonts w:ascii="Times New Roman" w:eastAsia="Times New Roman" w:hAnsi="Times New Roman" w:cs="Times New Roman"/>
          <w:color w:val="231F20"/>
          <w:spacing w:val="1"/>
        </w:rPr>
        <w:t>u</w:t>
      </w:r>
      <w:r w:rsidRPr="009F25E3">
        <w:rPr>
          <w:rFonts w:ascii="Times New Roman" w:eastAsia="Times New Roman" w:hAnsi="Times New Roman" w:cs="Times New Roman"/>
          <w:color w:val="231F20"/>
        </w:rPr>
        <w:t>lations at</w:t>
      </w:r>
      <w:r w:rsidRPr="009F25E3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different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locations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usi</w:t>
      </w:r>
      <w:r w:rsidRPr="009F25E3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9F25E3">
        <w:rPr>
          <w:rFonts w:ascii="Times New Roman" w:eastAsia="Times New Roman" w:hAnsi="Times New Roman" w:cs="Times New Roman"/>
          <w:color w:val="231F20"/>
        </w:rPr>
        <w:t>g</w:t>
      </w:r>
      <w:r w:rsidRPr="009F25E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</w:t>
      </w:r>
      <w:r w:rsidRPr="009F25E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Interne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9F25E3">
        <w:rPr>
          <w:rFonts w:ascii="Times New Roman" w:eastAsia="Times New Roman" w:hAnsi="Times New Roman" w:cs="Times New Roman"/>
          <w:color w:val="231F20"/>
        </w:rPr>
        <w:t>.</w:t>
      </w:r>
      <w:r w:rsidRPr="009F25E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This</w:t>
      </w:r>
      <w:r w:rsidRPr="009F25E3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object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9F25E3">
        <w:rPr>
          <w:rFonts w:ascii="Times New Roman" w:eastAsia="Times New Roman" w:hAnsi="Times New Roman" w:cs="Times New Roman"/>
          <w:color w:val="231F20"/>
        </w:rPr>
        <w:t>ve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="007A528A">
        <w:rPr>
          <w:rFonts w:ascii="Times New Roman" w:eastAsia="Times New Roman" w:hAnsi="Times New Roman" w:cs="Times New Roman"/>
          <w:color w:val="231F20"/>
        </w:rPr>
        <w:t>wa</w:t>
      </w:r>
      <w:r w:rsidRPr="009F25E3">
        <w:rPr>
          <w:rFonts w:ascii="Times New Roman" w:eastAsia="Times New Roman" w:hAnsi="Times New Roman" w:cs="Times New Roman"/>
          <w:color w:val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explored</w:t>
      </w:r>
      <w:r w:rsidRPr="009F25E3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in</w:t>
      </w:r>
      <w:r w:rsidRPr="009F25E3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the NSF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funded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9F25E3">
        <w:rPr>
          <w:rFonts w:ascii="Times New Roman" w:eastAsia="Times New Roman" w:hAnsi="Times New Roman" w:cs="Times New Roman"/>
          <w:color w:val="231F20"/>
        </w:rPr>
        <w:t>esearch</w:t>
      </w:r>
      <w:r w:rsidRPr="009F25E3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</w:rPr>
        <w:t>project</w:t>
      </w:r>
      <w:r w:rsidRPr="009F25E3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EB5D5B">
        <w:rPr>
          <w:rFonts w:ascii="Times New Roman" w:eastAsia="Times New Roman" w:hAnsi="Times New Roman" w:cs="Times New Roman"/>
          <w:color w:val="231F20"/>
          <w:spacing w:val="-6"/>
        </w:rPr>
        <w:t xml:space="preserve">between 2001 and 2006 </w:t>
      </w:r>
      <w:r w:rsidRPr="009F25E3">
        <w:rPr>
          <w:rFonts w:ascii="Times New Roman" w:eastAsia="Times New Roman" w:hAnsi="Times New Roman" w:cs="Times New Roman"/>
          <w:color w:val="231F20"/>
        </w:rPr>
        <w:t>for</w:t>
      </w:r>
      <w:r w:rsidRPr="009F25E3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Hybrid</w:t>
      </w:r>
      <w:r w:rsidRPr="009F25E3">
        <w:rPr>
          <w:rFonts w:ascii="Times New Roman" w:eastAsia="Times New Roman" w:hAnsi="Times New Roman" w:cs="Times New Roman"/>
          <w:color w:val="231F20"/>
          <w:spacing w:val="-7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On-Line</w:t>
      </w:r>
      <w:r w:rsidRPr="009F25E3">
        <w:rPr>
          <w:rFonts w:ascii="Times New Roman" w:eastAsia="Times New Roman" w:hAnsi="Times New Roman" w:cs="Times New Roman"/>
          <w:color w:val="231F20"/>
          <w:spacing w:val="-8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Ex</w:t>
      </w:r>
      <w:r w:rsidRPr="009F25E3"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p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eri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ents</w:t>
      </w:r>
      <w:r w:rsidRPr="009F25E3">
        <w:rPr>
          <w:rFonts w:ascii="Times New Roman" w:eastAsia="Times New Roman" w:hAnsi="Times New Roman" w:cs="Times New Roman"/>
          <w:color w:val="231F20"/>
          <w:spacing w:val="-1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and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Monitoring</w:t>
      </w:r>
      <w:r w:rsidRPr="009F25E3">
        <w:rPr>
          <w:rFonts w:ascii="Times New Roman" w:eastAsia="Times New Roman" w:hAnsi="Times New Roman" w:cs="Times New Roman"/>
          <w:color w:val="231F20"/>
          <w:spacing w:val="-11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Structural</w:t>
      </w:r>
      <w:r w:rsidRPr="009F25E3">
        <w:rPr>
          <w:rFonts w:ascii="Times New Roman" w:eastAsia="Times New Roman" w:hAnsi="Times New Roman" w:cs="Times New Roman"/>
          <w:color w:val="231F20"/>
          <w:spacing w:val="-9"/>
          <w:u w:val="single" w:color="231F20"/>
        </w:rPr>
        <w:t xml:space="preserve"> 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</w:t>
      </w:r>
      <w:r w:rsidRPr="009F25E3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y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ste</w:t>
      </w:r>
      <w:r w:rsidRPr="009F25E3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9F25E3">
        <w:rPr>
          <w:rFonts w:ascii="Times New Roman" w:eastAsia="Times New Roman" w:hAnsi="Times New Roman" w:cs="Times New Roman"/>
          <w:color w:val="231F20"/>
          <w:u w:val="single" w:color="231F20"/>
        </w:rPr>
        <w:t>s</w:t>
      </w:r>
      <w:r w:rsidRPr="00EB5D5B">
        <w:rPr>
          <w:rFonts w:ascii="Times New Roman" w:eastAsia="Times New Roman" w:hAnsi="Times New Roman" w:cs="Times New Roman"/>
          <w:color w:val="231F20"/>
        </w:rPr>
        <w:t>.</w:t>
      </w:r>
      <w:r w:rsidR="00B41808">
        <w:rPr>
          <w:rFonts w:ascii="Times New Roman" w:eastAsia="Times New Roman" w:hAnsi="Times New Roman" w:cs="Times New Roman"/>
          <w:color w:val="231F20"/>
        </w:rPr>
        <w:t xml:space="preserve"> </w:t>
      </w:r>
      <w:r w:rsidR="00EB5D5B">
        <w:rPr>
          <w:rFonts w:ascii="Times New Roman" w:eastAsia="Times New Roman" w:hAnsi="Times New Roman" w:cs="Times New Roman"/>
          <w:color w:val="231F20"/>
        </w:rPr>
        <w:t xml:space="preserve">Mosalam operated (as the PI) the </w:t>
      </w:r>
      <w:proofErr w:type="spellStart"/>
      <w:r w:rsidR="00EB5D5B">
        <w:rPr>
          <w:rFonts w:ascii="Times New Roman" w:eastAsia="Times New Roman" w:hAnsi="Times New Roman" w:cs="Times New Roman"/>
          <w:color w:val="231F20"/>
        </w:rPr>
        <w:t>nees@berkeley</w:t>
      </w:r>
      <w:proofErr w:type="spellEnd"/>
      <w:r w:rsidR="00EB5D5B">
        <w:rPr>
          <w:rFonts w:ascii="Times New Roman" w:eastAsia="Times New Roman" w:hAnsi="Times New Roman" w:cs="Times New Roman"/>
          <w:color w:val="231F20"/>
        </w:rPr>
        <w:t xml:space="preserve"> site from 2009 to 2014. </w:t>
      </w:r>
    </w:p>
    <w:p w14:paraId="713BB843" w14:textId="77777777" w:rsidR="00876A2B" w:rsidRPr="00876A2B" w:rsidRDefault="00876A2B" w:rsidP="00876A2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</w:rPr>
      </w:pPr>
    </w:p>
    <w:p w14:paraId="1B18D223" w14:textId="77777777" w:rsidR="00C853BF" w:rsidRDefault="00B24AC8" w:rsidP="00C853B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</w:rPr>
      </w:pP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CA34AC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ulation</w:t>
      </w:r>
      <w:r w:rsidRPr="00CA34AC">
        <w:rPr>
          <w:rFonts w:ascii="Times New Roman" w:eastAsia="Times New Roman" w:hAnsi="Times New Roman" w:cs="Times New Roman"/>
          <w:color w:val="231F20"/>
          <w:spacing w:val="1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of</w:t>
      </w:r>
      <w:r w:rsidRPr="00CA34AC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a</w:t>
      </w:r>
      <w:r w:rsidRPr="00CA34AC">
        <w:rPr>
          <w:rFonts w:ascii="Times New Roman" w:eastAsia="Times New Roman" w:hAnsi="Times New Roman" w:cs="Times New Roman"/>
          <w:color w:val="231F20"/>
          <w:spacing w:val="9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seis</w:t>
      </w:r>
      <w:r w:rsidRPr="00CA34AC"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m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ic-resistance</w:t>
      </w:r>
      <w:r w:rsidRPr="00CA34AC">
        <w:rPr>
          <w:rFonts w:ascii="Times New Roman" w:eastAsia="Times New Roman" w:hAnsi="Times New Roman" w:cs="Times New Roman"/>
          <w:color w:val="231F20"/>
          <w:spacing w:val="-6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building</w:t>
      </w:r>
      <w:r w:rsidRPr="00CA34AC">
        <w:rPr>
          <w:rFonts w:ascii="Times New Roman" w:eastAsia="Times New Roman" w:hAnsi="Times New Roman" w:cs="Times New Roman"/>
          <w:color w:val="231F20"/>
          <w:spacing w:val="3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code</w:t>
      </w:r>
      <w:r w:rsidRPr="00CA34AC">
        <w:rPr>
          <w:rFonts w:ascii="Times New Roman" w:eastAsia="Times New Roman" w:hAnsi="Times New Roman" w:cs="Times New Roman"/>
          <w:color w:val="231F20"/>
          <w:spacing w:val="5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for</w:t>
      </w:r>
      <w:r w:rsidRPr="00CA34AC">
        <w:rPr>
          <w:rFonts w:ascii="Times New Roman" w:eastAsia="Times New Roman" w:hAnsi="Times New Roman" w:cs="Times New Roman"/>
          <w:color w:val="231F20"/>
          <w:spacing w:val="8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energy-efficient</w:t>
      </w:r>
      <w:r w:rsidRPr="00CA34AC">
        <w:rPr>
          <w:rFonts w:ascii="Times New Roman" w:eastAsia="Times New Roman" w:hAnsi="Times New Roman" w:cs="Times New Roman"/>
          <w:color w:val="231F20"/>
          <w:spacing w:val="-4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(gree</w:t>
      </w:r>
      <w:r w:rsidRPr="00CA34AC">
        <w:rPr>
          <w:rFonts w:ascii="Times New Roman" w:eastAsia="Times New Roman" w:hAnsi="Times New Roman" w:cs="Times New Roman"/>
          <w:color w:val="231F20"/>
          <w:spacing w:val="2"/>
          <w:u w:val="single" w:color="231F20"/>
        </w:rPr>
        <w:t>n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)</w:t>
      </w:r>
      <w:r w:rsidRPr="00CA34AC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earthen</w:t>
      </w:r>
      <w:r w:rsidRPr="00CA34AC">
        <w:rPr>
          <w:rFonts w:ascii="Times New Roman" w:eastAsia="Times New Roman" w:hAnsi="Times New Roman" w:cs="Times New Roman"/>
          <w:color w:val="231F20"/>
          <w:spacing w:val="4"/>
          <w:u w:val="single" w:color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architecture in</w:t>
      </w:r>
      <w:r w:rsidRPr="00CA34AC">
        <w:rPr>
          <w:rFonts w:ascii="Times New Roman" w:eastAsia="Times New Roman" w:hAnsi="Times New Roman" w:cs="Times New Roman"/>
          <w:color w:val="231F20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  <w:u w:val="single" w:color="231F20"/>
        </w:rPr>
        <w:t>Morocco</w:t>
      </w:r>
      <w:r w:rsidRPr="00CA34AC">
        <w:rPr>
          <w:rFonts w:ascii="Times New Roman" w:eastAsia="Times New Roman" w:hAnsi="Times New Roman" w:cs="Times New Roman"/>
          <w:color w:val="231F20"/>
        </w:rPr>
        <w:t>: T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Pr="00CA34AC">
        <w:rPr>
          <w:rFonts w:ascii="Times New Roman" w:eastAsia="Times New Roman" w:hAnsi="Times New Roman" w:cs="Times New Roman"/>
          <w:color w:val="231F20"/>
        </w:rPr>
        <w:t xml:space="preserve">is </w:t>
      </w:r>
      <w:r w:rsidRPr="00CA34AC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Pr="00CA34AC">
        <w:rPr>
          <w:rFonts w:ascii="Times New Roman" w:eastAsia="Times New Roman" w:hAnsi="Times New Roman" w:cs="Times New Roman"/>
          <w:color w:val="231F20"/>
          <w:spacing w:val="1"/>
        </w:rPr>
        <w:t>u</w:t>
      </w:r>
      <w:r w:rsidRPr="00CA34AC">
        <w:rPr>
          <w:rFonts w:ascii="Times New Roman" w:eastAsia="Times New Roman" w:hAnsi="Times New Roman" w:cs="Times New Roman"/>
          <w:color w:val="231F20"/>
        </w:rPr>
        <w:t>lti-disciplina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CA34AC">
        <w:rPr>
          <w:rFonts w:ascii="Times New Roman" w:eastAsia="Times New Roman" w:hAnsi="Times New Roman" w:cs="Times New Roman"/>
          <w:color w:val="231F20"/>
        </w:rPr>
        <w:t>y pr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oj</w:t>
      </w:r>
      <w:r w:rsidRPr="00CA34AC">
        <w:rPr>
          <w:rFonts w:ascii="Times New Roman" w:eastAsia="Times New Roman" w:hAnsi="Times New Roman" w:cs="Times New Roman"/>
          <w:color w:val="231F20"/>
        </w:rPr>
        <w:t>ect</w:t>
      </w:r>
      <w:r w:rsidRPr="00CA34AC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involved engineers, architects, and anthr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CA34AC">
        <w:rPr>
          <w:rFonts w:ascii="Times New Roman" w:eastAsia="Times New Roman" w:hAnsi="Times New Roman" w:cs="Times New Roman"/>
          <w:color w:val="231F20"/>
        </w:rPr>
        <w:t>po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CA34AC">
        <w:rPr>
          <w:rFonts w:ascii="Times New Roman" w:eastAsia="Times New Roman" w:hAnsi="Times New Roman" w:cs="Times New Roman"/>
          <w:color w:val="231F20"/>
        </w:rPr>
        <w:t>ogists to develop</w:t>
      </w:r>
      <w:r w:rsidRPr="00CA34A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pr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CA34AC">
        <w:rPr>
          <w:rFonts w:ascii="Times New Roman" w:eastAsia="Times New Roman" w:hAnsi="Times New Roman" w:cs="Times New Roman"/>
          <w:color w:val="231F20"/>
          <w:spacing w:val="1"/>
        </w:rPr>
        <w:t>v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is</w:t>
      </w:r>
      <w:r w:rsidRPr="00CA34AC">
        <w:rPr>
          <w:rFonts w:ascii="Times New Roman" w:eastAsia="Times New Roman" w:hAnsi="Times New Roman" w:cs="Times New Roman"/>
          <w:color w:val="231F20"/>
        </w:rPr>
        <w:t>ions</w:t>
      </w:r>
      <w:r w:rsidRPr="00CA34AC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for</w:t>
      </w:r>
      <w:r w:rsidRPr="00CA34A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bo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CA34AC">
        <w:rPr>
          <w:rFonts w:ascii="Times New Roman" w:eastAsia="Times New Roman" w:hAnsi="Times New Roman" w:cs="Times New Roman"/>
          <w:color w:val="231F20"/>
        </w:rPr>
        <w:t>h</w:t>
      </w:r>
      <w:r w:rsidRPr="00CA34AC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builders</w:t>
      </w:r>
      <w:r w:rsidRPr="00CA34A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and</w:t>
      </w:r>
      <w:r w:rsidRPr="00CA34A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engineers</w:t>
      </w:r>
      <w:r w:rsidRPr="00CA34AC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to</w:t>
      </w:r>
      <w:r w:rsidRPr="00CA34A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design</w:t>
      </w:r>
      <w:r w:rsidRPr="00CA34AC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and</w:t>
      </w:r>
      <w:r w:rsidRPr="00CA34A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c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CA34AC">
        <w:rPr>
          <w:rFonts w:ascii="Times New Roman" w:eastAsia="Times New Roman" w:hAnsi="Times New Roman" w:cs="Times New Roman"/>
          <w:color w:val="231F20"/>
        </w:rPr>
        <w:t>nstruct</w:t>
      </w:r>
      <w:r w:rsidRPr="00CA34AC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rammed</w:t>
      </w:r>
      <w:r w:rsidRPr="00CA34A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earth</w:t>
      </w:r>
      <w:r w:rsidRPr="00CA34AC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CA34AC">
        <w:rPr>
          <w:rFonts w:ascii="Times New Roman" w:eastAsia="Times New Roman" w:hAnsi="Times New Roman" w:cs="Times New Roman"/>
          <w:color w:val="231F20"/>
        </w:rPr>
        <w:t>buil</w:t>
      </w:r>
      <w:r w:rsidRPr="00CA34AC">
        <w:rPr>
          <w:rFonts w:ascii="Times New Roman" w:eastAsia="Times New Roman" w:hAnsi="Times New Roman" w:cs="Times New Roman"/>
          <w:color w:val="231F20"/>
          <w:spacing w:val="-1"/>
        </w:rPr>
        <w:t>d</w:t>
      </w:r>
      <w:r w:rsidRPr="00CA34AC">
        <w:rPr>
          <w:rFonts w:ascii="Times New Roman" w:eastAsia="Times New Roman" w:hAnsi="Times New Roman" w:cs="Times New Roman"/>
          <w:color w:val="231F20"/>
        </w:rPr>
        <w:t>ings.</w:t>
      </w:r>
      <w:r w:rsidR="00EB5D5B" w:rsidRPr="00CA34AC">
        <w:rPr>
          <w:rFonts w:ascii="Times New Roman" w:eastAsia="Times New Roman" w:hAnsi="Times New Roman" w:cs="Times New Roman"/>
          <w:color w:val="231F20"/>
        </w:rPr>
        <w:t xml:space="preserve"> The study (including field work in Morocco) </w:t>
      </w:r>
      <w:r w:rsidR="00CA34AC" w:rsidRPr="00CA34AC">
        <w:rPr>
          <w:rFonts w:ascii="Times New Roman" w:eastAsia="Times New Roman" w:hAnsi="Times New Roman" w:cs="Times New Roman"/>
          <w:color w:val="231F20"/>
        </w:rPr>
        <w:t xml:space="preserve">was supported by the Getty Foundation and earned the UCB Chancellor’s Public Service Award in 2013, refer to </w:t>
      </w:r>
      <w:hyperlink r:id="rId9" w:history="1">
        <w:r w:rsidR="00CA34AC" w:rsidRPr="00CA34AC">
          <w:rPr>
            <w:rStyle w:val="Hyperlink"/>
            <w:rFonts w:ascii="Times New Roman" w:eastAsia="Times New Roman" w:hAnsi="Times New Roman" w:cs="Times New Roman"/>
          </w:rPr>
          <w:t>www.ce.berkeley.edu/news/615</w:t>
        </w:r>
      </w:hyperlink>
      <w:r w:rsidR="00CA34AC" w:rsidRPr="00CA34AC">
        <w:rPr>
          <w:rFonts w:ascii="Times New Roman" w:eastAsia="Times New Roman" w:hAnsi="Times New Roman" w:cs="Times New Roman"/>
          <w:color w:val="231F20"/>
        </w:rPr>
        <w:t xml:space="preserve">. </w:t>
      </w:r>
    </w:p>
    <w:p w14:paraId="22423C7E" w14:textId="77777777" w:rsidR="00C853BF" w:rsidRPr="00C853BF" w:rsidRDefault="00C853BF" w:rsidP="00C853BF">
      <w:pPr>
        <w:pStyle w:val="ListParagraph"/>
        <w:rPr>
          <w:rFonts w:ascii="Times New Roman" w:eastAsia="Times New Roman" w:hAnsi="Times New Roman" w:cs="Times New Roman"/>
          <w:color w:val="231F20"/>
          <w:u w:val="single"/>
        </w:rPr>
      </w:pPr>
    </w:p>
    <w:p w14:paraId="621774F4" w14:textId="389A6F61" w:rsidR="00C853BF" w:rsidRPr="00C853BF" w:rsidRDefault="00B24AC8" w:rsidP="00C853B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1F20"/>
        </w:rPr>
      </w:pPr>
      <w:r w:rsidRPr="00C853BF">
        <w:rPr>
          <w:rFonts w:ascii="Times New Roman" w:eastAsia="Times New Roman" w:hAnsi="Times New Roman" w:cs="Times New Roman"/>
          <w:color w:val="231F20"/>
          <w:u w:val="single"/>
        </w:rPr>
        <w:t>Team co-leader for the project “Singapore-Berkeley Building Efficiency and Sustainability in the Tropics (</w:t>
      </w:r>
      <w:proofErr w:type="spellStart"/>
      <w:r w:rsidRPr="00C853BF">
        <w:rPr>
          <w:rFonts w:ascii="Times New Roman" w:eastAsia="Times New Roman" w:hAnsi="Times New Roman" w:cs="Times New Roman"/>
          <w:color w:val="231F20"/>
          <w:u w:val="single"/>
        </w:rPr>
        <w:t>SinBerBEST</w:t>
      </w:r>
      <w:proofErr w:type="spellEnd"/>
      <w:r w:rsidRPr="00C853BF">
        <w:rPr>
          <w:rFonts w:ascii="Times New Roman" w:eastAsia="Times New Roman" w:hAnsi="Times New Roman" w:cs="Times New Roman"/>
          <w:color w:val="231F20"/>
          <w:u w:val="single"/>
        </w:rPr>
        <w:t>)”</w:t>
      </w:r>
      <w:r w:rsidRPr="00C853BF">
        <w:rPr>
          <w:rFonts w:ascii="Times New Roman" w:eastAsia="Times New Roman" w:hAnsi="Times New Roman" w:cs="Times New Roman"/>
          <w:color w:val="231F20"/>
        </w:rPr>
        <w:t>: The project involves more than 30 co-PIs from different disciplines of engineering and architecture from UCB and Singapore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, </w:t>
      </w:r>
      <w:hyperlink r:id="rId10" w:history="1">
        <w:r w:rsidR="00C853BF" w:rsidRPr="00C853BF">
          <w:rPr>
            <w:rStyle w:val="Hyperlink"/>
            <w:rFonts w:ascii="Times New Roman" w:eastAsia="Times New Roman" w:hAnsi="Times New Roman" w:cs="Times New Roman"/>
          </w:rPr>
          <w:t>http://sinberbest.berkeley.edu/</w:t>
        </w:r>
      </w:hyperlink>
      <w:r w:rsidRPr="00C853BF">
        <w:rPr>
          <w:rFonts w:ascii="Times New Roman" w:eastAsia="Times New Roman" w:hAnsi="Times New Roman" w:cs="Times New Roman"/>
          <w:color w:val="231F20"/>
        </w:rPr>
        <w:t xml:space="preserve">. The project aims </w:t>
      </w:r>
      <w:r w:rsidR="007A528A">
        <w:rPr>
          <w:rFonts w:ascii="Times New Roman" w:eastAsia="Times New Roman" w:hAnsi="Times New Roman" w:cs="Times New Roman"/>
          <w:color w:val="231F20"/>
        </w:rPr>
        <w:t xml:space="preserve">for </w:t>
      </w:r>
      <w:r w:rsidRPr="00C853BF">
        <w:rPr>
          <w:rFonts w:ascii="Times New Roman" w:eastAsia="Times New Roman" w:hAnsi="Times New Roman" w:cs="Times New Roman"/>
          <w:color w:val="231F20"/>
        </w:rPr>
        <w:t>solutions for efficient use of energy in building construction and operation in tropical climate.</w:t>
      </w:r>
      <w:r w:rsidR="00CA34AC" w:rsidRPr="00C853BF">
        <w:rPr>
          <w:rFonts w:ascii="Times New Roman" w:eastAsia="Times New Roman" w:hAnsi="Times New Roman" w:cs="Times New Roman"/>
          <w:color w:val="231F20"/>
        </w:rPr>
        <w:t xml:space="preserve"> It is an on-going study that started in 2012 for 10 years and supported by the National Research Foundation (NRF) of Singapore.</w:t>
      </w:r>
    </w:p>
    <w:p w14:paraId="38EEA3E9" w14:textId="77777777" w:rsidR="00C853BF" w:rsidRPr="00C853BF" w:rsidRDefault="00C853BF" w:rsidP="00C853BF">
      <w:pPr>
        <w:pStyle w:val="ListParagraph"/>
        <w:rPr>
          <w:rFonts w:ascii="Times New Roman" w:eastAsia="Times New Roman" w:hAnsi="Times New Roman" w:cs="Times New Roman"/>
          <w:color w:val="231F20"/>
          <w:u w:val="single"/>
        </w:rPr>
      </w:pPr>
    </w:p>
    <w:p w14:paraId="3612F15F" w14:textId="77777777" w:rsidR="0015357E" w:rsidRPr="00C853BF" w:rsidRDefault="00CA34AC" w:rsidP="00C853B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853BF">
        <w:rPr>
          <w:rFonts w:ascii="Times New Roman" w:eastAsia="Times New Roman" w:hAnsi="Times New Roman" w:cs="Times New Roman"/>
          <w:color w:val="231F20"/>
          <w:u w:val="single"/>
        </w:rPr>
        <w:t>Core PI for Lab 2C: Internet of Things &amp; Societal Cyber Physical Systems</w:t>
      </w:r>
      <w:r w:rsidRPr="00C853BF">
        <w:rPr>
          <w:rFonts w:ascii="Times New Roman" w:eastAsia="Times New Roman" w:hAnsi="Times New Roman" w:cs="Times New Roman"/>
          <w:color w:val="231F20"/>
        </w:rPr>
        <w:t>: Th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is </w:t>
      </w:r>
      <w:r w:rsidR="00DA2AEC">
        <w:rPr>
          <w:rFonts w:ascii="Times New Roman" w:eastAsia="Times New Roman" w:hAnsi="Times New Roman" w:cs="Times New Roman"/>
          <w:color w:val="231F20"/>
        </w:rPr>
        <w:t xml:space="preserve">laboratory </w:t>
      </w:r>
      <w:r w:rsidR="00BF4348">
        <w:rPr>
          <w:rFonts w:ascii="Times New Roman" w:eastAsia="Times New Roman" w:hAnsi="Times New Roman" w:cs="Times New Roman"/>
          <w:color w:val="231F20"/>
        </w:rPr>
        <w:t xml:space="preserve">is </w:t>
      </w:r>
      <w:r w:rsidRPr="00C853BF">
        <w:rPr>
          <w:rFonts w:ascii="Times New Roman" w:eastAsia="Times New Roman" w:hAnsi="Times New Roman" w:cs="Times New Roman"/>
          <w:color w:val="231F20"/>
        </w:rPr>
        <w:t>part of “Data Science &amp; Information Technology Center,” one of three centers of the Tsinghua-Berkeley Shenzhen Institute</w:t>
      </w:r>
      <w:r w:rsidR="00C853BF" w:rsidRPr="00C853BF">
        <w:rPr>
          <w:rFonts w:ascii="Times New Roman" w:eastAsia="Times New Roman" w:hAnsi="Times New Roman" w:cs="Times New Roman"/>
          <w:color w:val="231F20"/>
        </w:rPr>
        <w:t>,</w:t>
      </w:r>
      <w:r w:rsidR="00C853BF">
        <w:rPr>
          <w:rFonts w:ascii="Times New Roman" w:eastAsia="Times New Roman" w:hAnsi="Times New Roman" w:cs="Times New Roman"/>
          <w:color w:val="231F20"/>
        </w:rPr>
        <w:t xml:space="preserve"> </w:t>
      </w:r>
      <w:hyperlink r:id="rId11" w:history="1">
        <w:r w:rsidR="00C853BF" w:rsidRPr="00C853BF">
          <w:rPr>
            <w:rStyle w:val="Hyperlink"/>
            <w:rFonts w:ascii="Times New Roman" w:eastAsia="Times New Roman" w:hAnsi="Times New Roman" w:cs="Times New Roman"/>
          </w:rPr>
          <w:t>http://tbsi.berkeley.edu/</w:t>
        </w:r>
      </w:hyperlink>
      <w:r w:rsidRPr="00C853BF">
        <w:rPr>
          <w:rFonts w:ascii="Times New Roman" w:eastAsia="Times New Roman" w:hAnsi="Times New Roman" w:cs="Times New Roman"/>
          <w:color w:val="231F20"/>
        </w:rPr>
        <w:t>. This is an on-going research and educational partnership established in 2014 by the UC</w:t>
      </w:r>
      <w:r w:rsidR="00C853BF">
        <w:rPr>
          <w:rFonts w:ascii="Times New Roman" w:eastAsia="Times New Roman" w:hAnsi="Times New Roman" w:cs="Times New Roman"/>
          <w:color w:val="231F20"/>
        </w:rPr>
        <w:t>B</w:t>
      </w:r>
      <w:r w:rsidRPr="00C853BF">
        <w:rPr>
          <w:rFonts w:ascii="Times New Roman" w:eastAsia="Times New Roman" w:hAnsi="Times New Roman" w:cs="Times New Roman"/>
          <w:color w:val="231F20"/>
        </w:rPr>
        <w:t xml:space="preserve">, Tsinghua University and the Shenzhen municipal government on the initiative of promoting research collaboration </w:t>
      </w:r>
      <w:r w:rsidR="00407E79" w:rsidRPr="00C853BF">
        <w:rPr>
          <w:rFonts w:ascii="Times New Roman" w:eastAsia="Times New Roman" w:hAnsi="Times New Roman" w:cs="Times New Roman"/>
          <w:color w:val="231F20"/>
        </w:rPr>
        <w:t>and graduate student education. Th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is lab focuses </w:t>
      </w:r>
      <w:r w:rsidR="00407E79" w:rsidRPr="00C853BF">
        <w:rPr>
          <w:rFonts w:ascii="Times New Roman" w:eastAsia="Times New Roman" w:hAnsi="Times New Roman" w:cs="Times New Roman"/>
          <w:color w:val="231F20"/>
        </w:rPr>
        <w:t xml:space="preserve">on research </w:t>
      </w:r>
      <w:r w:rsidR="00C853BF" w:rsidRPr="00C853BF">
        <w:rPr>
          <w:rFonts w:ascii="Times New Roman" w:eastAsia="Times New Roman" w:hAnsi="Times New Roman" w:cs="Times New Roman"/>
          <w:color w:val="231F20"/>
        </w:rPr>
        <w:t xml:space="preserve">related to </w:t>
      </w:r>
      <w:r w:rsidR="00407E79" w:rsidRPr="00C853BF">
        <w:rPr>
          <w:rFonts w:ascii="Times New Roman" w:eastAsia="Times New Roman" w:hAnsi="Times New Roman" w:cs="Times New Roman"/>
          <w:color w:val="231F20"/>
        </w:rPr>
        <w:t>the core technology of network intelligent sensor systems and sensing data platforms and analysis to build a smart home and wearable device industry alliance through cooperation in the data layer.</w:t>
      </w:r>
    </w:p>
    <w:sectPr w:rsidR="0015357E" w:rsidRPr="00C853BF" w:rsidSect="005D4E93">
      <w:footerReference w:type="default" r:id="rId12"/>
      <w:pgSz w:w="12240" w:h="15840"/>
      <w:pgMar w:top="1296" w:right="1296" w:bottom="1296" w:left="1296" w:header="720" w:footer="10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51E23" w14:textId="77777777" w:rsidR="00842069" w:rsidRDefault="00842069" w:rsidP="000F574B">
      <w:pPr>
        <w:spacing w:after="0" w:line="240" w:lineRule="auto"/>
      </w:pPr>
      <w:r>
        <w:separator/>
      </w:r>
    </w:p>
  </w:endnote>
  <w:endnote w:type="continuationSeparator" w:id="0">
    <w:p w14:paraId="22556FDF" w14:textId="77777777" w:rsidR="00842069" w:rsidRDefault="00842069" w:rsidP="000F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3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D84EB8" w14:textId="77777777" w:rsidR="000F574B" w:rsidRPr="000F574B" w:rsidRDefault="000F574B" w:rsidP="000F574B">
        <w:pPr>
          <w:pStyle w:val="Footer"/>
          <w:jc w:val="center"/>
          <w:rPr>
            <w:rFonts w:ascii="Times New Roman" w:hAnsi="Times New Roman" w:cs="Times New Roman"/>
          </w:rPr>
        </w:pPr>
        <w:r w:rsidRPr="000F574B">
          <w:rPr>
            <w:rFonts w:ascii="Times New Roman" w:hAnsi="Times New Roman" w:cs="Times New Roman"/>
          </w:rPr>
          <w:fldChar w:fldCharType="begin"/>
        </w:r>
        <w:r w:rsidRPr="000F574B">
          <w:rPr>
            <w:rFonts w:ascii="Times New Roman" w:hAnsi="Times New Roman" w:cs="Times New Roman"/>
          </w:rPr>
          <w:instrText xml:space="preserve"> PAGE   \* MERGEFORMAT </w:instrText>
        </w:r>
        <w:r w:rsidRPr="000F574B">
          <w:rPr>
            <w:rFonts w:ascii="Times New Roman" w:hAnsi="Times New Roman" w:cs="Times New Roman"/>
          </w:rPr>
          <w:fldChar w:fldCharType="separate"/>
        </w:r>
        <w:r w:rsidR="00A81E89">
          <w:rPr>
            <w:rFonts w:ascii="Times New Roman" w:hAnsi="Times New Roman" w:cs="Times New Roman"/>
            <w:noProof/>
          </w:rPr>
          <w:t>2</w:t>
        </w:r>
        <w:r w:rsidRPr="000F574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1CA6" w14:textId="77777777" w:rsidR="00842069" w:rsidRDefault="00842069" w:rsidP="000F574B">
      <w:pPr>
        <w:spacing w:after="0" w:line="240" w:lineRule="auto"/>
      </w:pPr>
      <w:r>
        <w:separator/>
      </w:r>
    </w:p>
  </w:footnote>
  <w:footnote w:type="continuationSeparator" w:id="0">
    <w:p w14:paraId="35C9D538" w14:textId="77777777" w:rsidR="00842069" w:rsidRDefault="00842069" w:rsidP="000F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3581"/>
    <w:multiLevelType w:val="hybridMultilevel"/>
    <w:tmpl w:val="7DD2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10EA"/>
    <w:multiLevelType w:val="hybridMultilevel"/>
    <w:tmpl w:val="2320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63AD"/>
    <w:multiLevelType w:val="hybridMultilevel"/>
    <w:tmpl w:val="3E3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6E8"/>
    <w:multiLevelType w:val="multilevel"/>
    <w:tmpl w:val="B1C2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B456C"/>
    <w:multiLevelType w:val="hybridMultilevel"/>
    <w:tmpl w:val="1BEC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988"/>
    <w:multiLevelType w:val="multilevel"/>
    <w:tmpl w:val="159C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B3206"/>
    <w:multiLevelType w:val="hybridMultilevel"/>
    <w:tmpl w:val="1C5A318A"/>
    <w:lvl w:ilvl="0" w:tplc="DE2004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5C"/>
    <w:rsid w:val="00005A06"/>
    <w:rsid w:val="0000663F"/>
    <w:rsid w:val="000247B2"/>
    <w:rsid w:val="000C5AAD"/>
    <w:rsid w:val="000E4455"/>
    <w:rsid w:val="000F574B"/>
    <w:rsid w:val="0015357E"/>
    <w:rsid w:val="00184004"/>
    <w:rsid w:val="001F255C"/>
    <w:rsid w:val="002A107A"/>
    <w:rsid w:val="002B2D27"/>
    <w:rsid w:val="00357BB1"/>
    <w:rsid w:val="00384C8C"/>
    <w:rsid w:val="00407E79"/>
    <w:rsid w:val="00441243"/>
    <w:rsid w:val="005B73EE"/>
    <w:rsid w:val="005D4E93"/>
    <w:rsid w:val="005F1EEC"/>
    <w:rsid w:val="0064740F"/>
    <w:rsid w:val="006503B4"/>
    <w:rsid w:val="006B4126"/>
    <w:rsid w:val="006F3AC5"/>
    <w:rsid w:val="006F4E48"/>
    <w:rsid w:val="00744E79"/>
    <w:rsid w:val="007666F0"/>
    <w:rsid w:val="007A528A"/>
    <w:rsid w:val="007C7CBF"/>
    <w:rsid w:val="0080030E"/>
    <w:rsid w:val="00842069"/>
    <w:rsid w:val="00876A2B"/>
    <w:rsid w:val="008830EF"/>
    <w:rsid w:val="008914FB"/>
    <w:rsid w:val="008E0419"/>
    <w:rsid w:val="00922094"/>
    <w:rsid w:val="00923F7E"/>
    <w:rsid w:val="0092528F"/>
    <w:rsid w:val="009446B0"/>
    <w:rsid w:val="00984678"/>
    <w:rsid w:val="00985973"/>
    <w:rsid w:val="009F25E3"/>
    <w:rsid w:val="00A2670A"/>
    <w:rsid w:val="00A77960"/>
    <w:rsid w:val="00A81E89"/>
    <w:rsid w:val="00AB34E4"/>
    <w:rsid w:val="00AF2FF5"/>
    <w:rsid w:val="00B24AC8"/>
    <w:rsid w:val="00B41808"/>
    <w:rsid w:val="00B56423"/>
    <w:rsid w:val="00B73639"/>
    <w:rsid w:val="00B9444B"/>
    <w:rsid w:val="00BC6DD1"/>
    <w:rsid w:val="00BF4348"/>
    <w:rsid w:val="00C32E15"/>
    <w:rsid w:val="00C614E6"/>
    <w:rsid w:val="00C67DDB"/>
    <w:rsid w:val="00C853BF"/>
    <w:rsid w:val="00C95C91"/>
    <w:rsid w:val="00CA239B"/>
    <w:rsid w:val="00CA34AC"/>
    <w:rsid w:val="00D03AB0"/>
    <w:rsid w:val="00D04797"/>
    <w:rsid w:val="00D11277"/>
    <w:rsid w:val="00D41726"/>
    <w:rsid w:val="00D5582A"/>
    <w:rsid w:val="00D55936"/>
    <w:rsid w:val="00D86337"/>
    <w:rsid w:val="00DA2AEC"/>
    <w:rsid w:val="00DA2EFB"/>
    <w:rsid w:val="00E16B65"/>
    <w:rsid w:val="00E4189D"/>
    <w:rsid w:val="00E83404"/>
    <w:rsid w:val="00EB5D5B"/>
    <w:rsid w:val="00ED110B"/>
    <w:rsid w:val="00EE5F83"/>
    <w:rsid w:val="00EF453E"/>
    <w:rsid w:val="00F143E1"/>
    <w:rsid w:val="00F1607D"/>
    <w:rsid w:val="00F26F3C"/>
    <w:rsid w:val="00F60DB2"/>
    <w:rsid w:val="00F872AB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B81E"/>
  <w15:docId w15:val="{4B4441B0-BB17-4AF2-9DEC-BEDD698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E83404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277"/>
    <w:rPr>
      <w:b/>
      <w:bCs/>
    </w:rPr>
  </w:style>
  <w:style w:type="character" w:styleId="Emphasis">
    <w:name w:val="Emphasis"/>
    <w:basedOn w:val="DefaultParagraphFont"/>
    <w:uiPriority w:val="20"/>
    <w:qFormat/>
    <w:rsid w:val="00D11277"/>
    <w:rPr>
      <w:i/>
      <w:iCs/>
    </w:rPr>
  </w:style>
  <w:style w:type="character" w:customStyle="1" w:styleId="apple-converted-space">
    <w:name w:val="apple-converted-space"/>
    <w:basedOn w:val="DefaultParagraphFont"/>
    <w:rsid w:val="00744E79"/>
  </w:style>
  <w:style w:type="paragraph" w:styleId="NormalWeb">
    <w:name w:val="Normal (Web)"/>
    <w:basedOn w:val="Normal"/>
    <w:uiPriority w:val="99"/>
    <w:unhideWhenUsed/>
    <w:rsid w:val="001535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itution">
    <w:name w:val="institution"/>
    <w:basedOn w:val="DefaultParagraphFont"/>
    <w:rsid w:val="00C32E15"/>
  </w:style>
  <w:style w:type="character" w:styleId="Hyperlink">
    <w:name w:val="Hyperlink"/>
    <w:basedOn w:val="DefaultParagraphFont"/>
    <w:uiPriority w:val="99"/>
    <w:unhideWhenUsed/>
    <w:rsid w:val="00C32E15"/>
    <w:rPr>
      <w:color w:val="0000FF"/>
      <w:u w:val="single"/>
    </w:rPr>
  </w:style>
  <w:style w:type="character" w:customStyle="1" w:styleId="org">
    <w:name w:val="org"/>
    <w:basedOn w:val="DefaultParagraphFont"/>
    <w:rsid w:val="0092528F"/>
  </w:style>
  <w:style w:type="paragraph" w:styleId="ListParagraph">
    <w:name w:val="List Paragraph"/>
    <w:basedOn w:val="Normal"/>
    <w:uiPriority w:val="34"/>
    <w:qFormat/>
    <w:rsid w:val="00F87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4B"/>
  </w:style>
  <w:style w:type="paragraph" w:styleId="Footer">
    <w:name w:val="footer"/>
    <w:basedOn w:val="Normal"/>
    <w:link w:val="FooterChar"/>
    <w:uiPriority w:val="99"/>
    <w:unhideWhenUsed/>
    <w:rsid w:val="000F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4B"/>
  </w:style>
  <w:style w:type="character" w:customStyle="1" w:styleId="Heading3Char">
    <w:name w:val="Heading 3 Char"/>
    <w:basedOn w:val="DefaultParagraphFont"/>
    <w:link w:val="Heading3"/>
    <w:uiPriority w:val="9"/>
    <w:rsid w:val="00E834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E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A34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berkeley.edu/~mosal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alam@berkeley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bsi.berkeley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nberbest.berkele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.berkeley.edu/news/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People Biosketches.pdf</vt:lpstr>
    </vt:vector>
  </TitlesOfParts>
  <Company>UC Berkeley - PEER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People Biosketches.pdf</dc:title>
  <dc:creator>Steve Mahin</dc:creator>
  <cp:lastModifiedBy>Khalid Mosalam</cp:lastModifiedBy>
  <cp:revision>2</cp:revision>
  <dcterms:created xsi:type="dcterms:W3CDTF">2018-08-13T18:04:00Z</dcterms:created>
  <dcterms:modified xsi:type="dcterms:W3CDTF">2018-08-13T18:04:00Z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2013-05-18T00:00:00Z</vt:filetime>
  </property>
</Properties>
</file>